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1F" w:rsidRDefault="006D79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91F" w:rsidRDefault="006D791F">
      <w:pPr>
        <w:pStyle w:val="ConsPlusNormal"/>
        <w:jc w:val="both"/>
        <w:outlineLvl w:val="0"/>
      </w:pPr>
    </w:p>
    <w:p w:rsidR="006D791F" w:rsidRDefault="006D791F">
      <w:pPr>
        <w:pStyle w:val="ConsPlusTitle"/>
        <w:jc w:val="center"/>
        <w:outlineLvl w:val="0"/>
      </w:pPr>
      <w:r>
        <w:t>ДЕПАРТАМЕНТ ИНВЕСТИЦИЙ И РАЗВИТИЯ</w:t>
      </w:r>
    </w:p>
    <w:p w:rsidR="006D791F" w:rsidRDefault="006D791F">
      <w:pPr>
        <w:pStyle w:val="ConsPlusTitle"/>
        <w:jc w:val="center"/>
      </w:pPr>
      <w:r>
        <w:t>МАЛОГО И СРЕДНЕГО ПРЕДПРИНИМАТЕЛЬСТВА</w:t>
      </w:r>
    </w:p>
    <w:p w:rsidR="006D791F" w:rsidRDefault="006D791F">
      <w:pPr>
        <w:pStyle w:val="ConsPlusTitle"/>
        <w:jc w:val="center"/>
      </w:pPr>
      <w:r>
        <w:t>КРАСНОДАРСКОГО КРАЯ</w:t>
      </w:r>
    </w:p>
    <w:p w:rsidR="006D791F" w:rsidRDefault="006D791F">
      <w:pPr>
        <w:pStyle w:val="ConsPlusTitle"/>
        <w:jc w:val="both"/>
      </w:pPr>
    </w:p>
    <w:p w:rsidR="006D791F" w:rsidRDefault="006D791F">
      <w:pPr>
        <w:pStyle w:val="ConsPlusTitle"/>
        <w:jc w:val="center"/>
      </w:pPr>
      <w:r>
        <w:t>ПРИКАЗ</w:t>
      </w:r>
    </w:p>
    <w:p w:rsidR="006D791F" w:rsidRDefault="006D791F">
      <w:pPr>
        <w:pStyle w:val="ConsPlusTitle"/>
        <w:jc w:val="center"/>
      </w:pPr>
      <w:r>
        <w:t>от 15 апреля 2021 г. N 102</w:t>
      </w:r>
    </w:p>
    <w:p w:rsidR="006D791F" w:rsidRDefault="006D791F">
      <w:pPr>
        <w:pStyle w:val="ConsPlusTitle"/>
        <w:jc w:val="both"/>
      </w:pPr>
    </w:p>
    <w:p w:rsidR="006D791F" w:rsidRDefault="006D791F">
      <w:pPr>
        <w:pStyle w:val="ConsPlusTitle"/>
        <w:jc w:val="center"/>
      </w:pPr>
      <w:r>
        <w:t>ОБ УТВЕРЖДЕНИИ ПОРЯДКА</w:t>
      </w:r>
    </w:p>
    <w:p w:rsidR="006D791F" w:rsidRDefault="006D791F">
      <w:pPr>
        <w:pStyle w:val="ConsPlusTitle"/>
        <w:jc w:val="center"/>
      </w:pPr>
      <w:r>
        <w:t>ПРЕДОСТАВЛЕНИЯ СУБСИДИЙ ЮРИДИЧЕСКИМ ЛИЦАМ,</w:t>
      </w:r>
    </w:p>
    <w:p w:rsidR="006D791F" w:rsidRDefault="006D791F">
      <w:pPr>
        <w:pStyle w:val="ConsPlusTitle"/>
        <w:jc w:val="center"/>
      </w:pPr>
      <w:proofErr w:type="gramStart"/>
      <w:r>
        <w:t>ЯВЛЯЮЩИМСЯ ИНВЕСТОРАМИ, НА ВОЗМЕЩЕНИЕ ФАКТИЧЕСКИ</w:t>
      </w:r>
      <w:proofErr w:type="gramEnd"/>
    </w:p>
    <w:p w:rsidR="006D791F" w:rsidRDefault="006D791F">
      <w:pPr>
        <w:pStyle w:val="ConsPlusTitle"/>
        <w:jc w:val="center"/>
      </w:pPr>
      <w:r>
        <w:t xml:space="preserve">ПРОИЗВЕДЕННЫХ ЗАТРАТ ПО СОЗДАНИЮ ОБЪЕКТОВ </w:t>
      </w:r>
      <w:proofErr w:type="gramStart"/>
      <w:r>
        <w:t>ТРАНСПОРТНОЙ</w:t>
      </w:r>
      <w:proofErr w:type="gramEnd"/>
      <w:r>
        <w:t>,</w:t>
      </w:r>
    </w:p>
    <w:p w:rsidR="006D791F" w:rsidRDefault="006D791F">
      <w:pPr>
        <w:pStyle w:val="ConsPlusTitle"/>
        <w:jc w:val="center"/>
      </w:pPr>
      <w:r>
        <w:t>ИНЖЕНЕРНОЙ, ЭНЕРГЕТИЧЕСКОЙ И КОММУНАЛЬНОЙ ИНФРАСТРУКТУРЫ,</w:t>
      </w:r>
    </w:p>
    <w:p w:rsidR="006D791F" w:rsidRDefault="006D791F">
      <w:pPr>
        <w:pStyle w:val="ConsPlusTitle"/>
        <w:jc w:val="center"/>
      </w:pPr>
      <w:r>
        <w:t>НЕОБХОДИМЫХ ДЛЯ РЕАЛИЗАЦИИ НОВЫХ ИНВЕСТИЦИОННЫХ ПРОЕКТОВ</w:t>
      </w:r>
    </w:p>
    <w:p w:rsidR="006D791F" w:rsidRDefault="006D791F">
      <w:pPr>
        <w:pStyle w:val="ConsPlusTitle"/>
        <w:jc w:val="center"/>
      </w:pPr>
      <w:r>
        <w:t>НА ТЕРРИТОРИИ КРАСНОДАРСКОГО КРАЯ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 и отдельных положений некоторых актов Правительства Российской Федерации", </w:t>
      </w:r>
      <w:hyperlink r:id="rId7" w:history="1">
        <w:r>
          <w:rPr>
            <w:color w:val="0000FF"/>
          </w:rPr>
          <w:t>пунктом 5 части 2 статьи 6</w:t>
        </w:r>
      </w:hyperlink>
      <w:r>
        <w:t xml:space="preserve"> Закона Краснодарского края от 2 июля 2004 г. N 731-КЗ "О стимулировании инвестиционной деятельности в Краснодарском крае", постановлением главы администрации (губернатора) Краснодарского края от 5 октября 2015 г. N 943 "Об утверждении государственной программы Краснодарского края "Социально-экономическое и инновационное развитие Краснодарского края", в целях</w:t>
      </w:r>
      <w:proofErr w:type="gramEnd"/>
      <w:r>
        <w:t xml:space="preserve"> реализации постановлений Правительства Российской Федерации от 19 октября 2020 г. </w:t>
      </w:r>
      <w:hyperlink r:id="rId8" w:history="1">
        <w:r>
          <w:rPr>
            <w:color w:val="0000FF"/>
          </w:rPr>
          <w:t>N 1704</w:t>
        </w:r>
      </w:hyperlink>
      <w:r>
        <w:t xml:space="preserve">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инфраструктуры", от 19 октября 2020 г. </w:t>
      </w:r>
      <w:hyperlink r:id="rId9" w:history="1">
        <w:r>
          <w:rPr>
            <w:color w:val="0000FF"/>
          </w:rPr>
          <w:t>N 1705</w:t>
        </w:r>
      </w:hyperlink>
      <w:r>
        <w:t xml:space="preserve"> "Об утверждении </w:t>
      </w:r>
      <w:proofErr w:type="gramStart"/>
      <w:r>
        <w:t>Правил списания задолженности субъекта Российской Федерации</w:t>
      </w:r>
      <w:proofErr w:type="gramEnd"/>
      <w:r>
        <w:t xml:space="preserve"> перед Российской Федерацией по бюджетным кредитам и перечня подлежащих зачислению в федеральный бюджет налоговых доходов, от реализации новых инвестиционных проектов, в объеме фактического поступления которых Правительство Российской Федерации вправе списать задолженность субъектов Российской Федерации по бюджетным кредитам" приказываю: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являющимся инвесторами, на возмещение фактически произведенных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Краснодарского края, согласно приложению к настоящему приказу.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 Начальнику отдела государственной поддержки инвестиционных проектов департамента Воробьевой Е.А. обеспечить размещение (опубликование) настоящего приказа на официальном сайте департамента в информационно-телекоммуникационной сети "Интернет" (https://dirmsp.krasnodar.ru).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3. Отделу по вопросам государственной службы, кадров и делопроизводства департамента </w:t>
      </w:r>
      <w:r>
        <w:lastRenderedPageBreak/>
        <w:t>(</w:t>
      </w:r>
      <w:proofErr w:type="spellStart"/>
      <w:r>
        <w:t>Урмакер</w:t>
      </w:r>
      <w:proofErr w:type="spellEnd"/>
      <w:r>
        <w:t xml:space="preserve"> С.И.)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(https://admkrai.krasnodar.ru) и направление на "Официальный интернет-портал правовой информации" (</w:t>
      </w:r>
      <w:proofErr w:type="spellStart"/>
      <w:r>
        <w:t>www.pravo.gov.ru</w:t>
      </w:r>
      <w:proofErr w:type="spellEnd"/>
      <w:r>
        <w:t>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руководителя департамента </w:t>
      </w:r>
      <w:proofErr w:type="spellStart"/>
      <w:r>
        <w:t>Шишмареву</w:t>
      </w:r>
      <w:proofErr w:type="spellEnd"/>
      <w:r>
        <w:t xml:space="preserve"> А.А.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5. Приказ вступает в силу на следующий день после его официального опубликования, за исключением положений </w:t>
      </w:r>
      <w:hyperlink w:anchor="P201" w:history="1">
        <w:r>
          <w:rPr>
            <w:color w:val="0000FF"/>
          </w:rPr>
          <w:t>абзаца второго пункта 3.10</w:t>
        </w:r>
      </w:hyperlink>
      <w:r>
        <w:t xml:space="preserve"> приложения к настоящему приказу, вступающих в силу с 1 января 2022 года.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</w:pPr>
      <w:r>
        <w:t>Заместитель</w:t>
      </w:r>
    </w:p>
    <w:p w:rsidR="006D791F" w:rsidRDefault="006D791F">
      <w:pPr>
        <w:pStyle w:val="ConsPlusNormal"/>
        <w:jc w:val="right"/>
      </w:pPr>
      <w:r>
        <w:t>руководителя департамента</w:t>
      </w:r>
    </w:p>
    <w:p w:rsidR="006D791F" w:rsidRDefault="006D791F">
      <w:pPr>
        <w:pStyle w:val="ConsPlusNormal"/>
        <w:jc w:val="right"/>
      </w:pPr>
      <w:r>
        <w:t>А.А.ШИШМАРЕВ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  <w:outlineLvl w:val="0"/>
      </w:pPr>
      <w:r>
        <w:t>Приложение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</w:pPr>
      <w:r>
        <w:t>Утвержден</w:t>
      </w:r>
    </w:p>
    <w:p w:rsidR="006D791F" w:rsidRDefault="006D791F">
      <w:pPr>
        <w:pStyle w:val="ConsPlusNormal"/>
        <w:jc w:val="right"/>
      </w:pPr>
      <w:r>
        <w:t>приказом</w:t>
      </w:r>
    </w:p>
    <w:p w:rsidR="006D791F" w:rsidRDefault="006D791F">
      <w:pPr>
        <w:pStyle w:val="ConsPlusNormal"/>
        <w:jc w:val="right"/>
      </w:pPr>
      <w:r>
        <w:t>департамента инвестиций и</w:t>
      </w:r>
    </w:p>
    <w:p w:rsidR="006D791F" w:rsidRDefault="006D791F">
      <w:pPr>
        <w:pStyle w:val="ConsPlusNormal"/>
        <w:jc w:val="right"/>
      </w:pPr>
      <w:r>
        <w:t>развития малого и среднего</w:t>
      </w:r>
    </w:p>
    <w:p w:rsidR="006D791F" w:rsidRDefault="006D791F">
      <w:pPr>
        <w:pStyle w:val="ConsPlusNormal"/>
        <w:jc w:val="right"/>
      </w:pPr>
      <w:r>
        <w:t>предпринимательства</w:t>
      </w:r>
    </w:p>
    <w:p w:rsidR="006D791F" w:rsidRDefault="006D791F">
      <w:pPr>
        <w:pStyle w:val="ConsPlusNormal"/>
        <w:jc w:val="right"/>
      </w:pPr>
      <w:r>
        <w:t>Краснодарского края</w:t>
      </w:r>
    </w:p>
    <w:p w:rsidR="006D791F" w:rsidRDefault="006D791F">
      <w:pPr>
        <w:pStyle w:val="ConsPlusNormal"/>
        <w:jc w:val="right"/>
      </w:pPr>
      <w:r>
        <w:t>от 15 апреля 2021 г. N 102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</w:pPr>
      <w:bookmarkStart w:id="1" w:name="P41"/>
      <w:bookmarkEnd w:id="1"/>
      <w:r>
        <w:t>ПОРЯДОК</w:t>
      </w:r>
    </w:p>
    <w:p w:rsidR="006D791F" w:rsidRDefault="006D791F">
      <w:pPr>
        <w:pStyle w:val="ConsPlusTitle"/>
        <w:jc w:val="center"/>
      </w:pPr>
      <w:r>
        <w:t>ПРЕДОСТАВЛЕНИЯ СУБСИДИЙ ЮРИДИЧЕСКИМ ЛИЦАМ,</w:t>
      </w:r>
    </w:p>
    <w:p w:rsidR="006D791F" w:rsidRDefault="006D791F">
      <w:pPr>
        <w:pStyle w:val="ConsPlusTitle"/>
        <w:jc w:val="center"/>
      </w:pPr>
      <w:proofErr w:type="gramStart"/>
      <w:r>
        <w:t>ЯВЛЯЮЩИМСЯ ИНВЕСТОРАМИ, НА ВОЗМЕЩЕНИЕ ФАКТИЧЕСКИ</w:t>
      </w:r>
      <w:proofErr w:type="gramEnd"/>
    </w:p>
    <w:p w:rsidR="006D791F" w:rsidRDefault="006D791F">
      <w:pPr>
        <w:pStyle w:val="ConsPlusTitle"/>
        <w:jc w:val="center"/>
      </w:pPr>
      <w:r>
        <w:t xml:space="preserve">ПРОИЗВЕДЕННЫХ ЗАТРАТ ПО СОЗДАНИЮ ОБЪЕКТОВ </w:t>
      </w:r>
      <w:proofErr w:type="gramStart"/>
      <w:r>
        <w:t>ТРАНСПОРТНОЙ</w:t>
      </w:r>
      <w:proofErr w:type="gramEnd"/>
      <w:r>
        <w:t>,</w:t>
      </w:r>
    </w:p>
    <w:p w:rsidR="006D791F" w:rsidRDefault="006D791F">
      <w:pPr>
        <w:pStyle w:val="ConsPlusTitle"/>
        <w:jc w:val="center"/>
      </w:pPr>
      <w:r>
        <w:t>ИНЖЕНЕРНОЙ, ЭНЕРГЕТИЧЕСКОЙ И КОММУНАЛЬНОЙ ИНФРАСТРУКТУРЫ,</w:t>
      </w:r>
    </w:p>
    <w:p w:rsidR="006D791F" w:rsidRDefault="006D791F">
      <w:pPr>
        <w:pStyle w:val="ConsPlusTitle"/>
        <w:jc w:val="center"/>
      </w:pPr>
      <w:r>
        <w:t>НЕОБХОДИМЫХ ДЛЯ РЕАЛИЗАЦИИ НОВЫХ ИНВЕСТИЦИОННЫХ ПРОЕКТОВ</w:t>
      </w:r>
    </w:p>
    <w:p w:rsidR="006D791F" w:rsidRDefault="006D791F">
      <w:pPr>
        <w:pStyle w:val="ConsPlusTitle"/>
        <w:jc w:val="center"/>
      </w:pPr>
      <w:r>
        <w:t>НА ТЕРРИТОРИИ КРАСНОДАРСКОГО КРАЯ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предоставления субсидий юридическим лицам, являющимся инвесторами, на возмещение фактически произведенных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Краснодарского края, определяет условия и механизм предоставления субсидий из краевого бюджета юридическим лицам, являющимся инвесторами, на возмещение фактически произведенных затрат по созданию объектов транспортной, инженерной, энергетической и коммунальной инфраструктуры, необходимых для</w:t>
      </w:r>
      <w:proofErr w:type="gramEnd"/>
      <w:r>
        <w:t xml:space="preserve"> реализации новых инвестиционных проектов на территории Краснодарского края (далее соответственно - Порядок, Субсиди</w:t>
      </w:r>
      <w:proofErr w:type="gramStart"/>
      <w:r>
        <w:t>я(</w:t>
      </w:r>
      <w:proofErr w:type="gramEnd"/>
      <w:r>
        <w:t>и)).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1.2. Понятия, используемые в Порядке, употребляются в значениях, определенных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</w:t>
      </w:r>
      <w:r>
        <w:lastRenderedPageBreak/>
        <w:t>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 (далее - постановление Правительства Российской Федерации от 19 октября 2020 г. N 1704).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1.3. </w:t>
      </w:r>
      <w:proofErr w:type="gramStart"/>
      <w:r>
        <w:t xml:space="preserve">Субсидии в соответствии с Порядком предоставляются в целях обеспечения комплексного, сбалансированного и устойчивого социально-экономического и инновационного развития Краснодарского края в рамках реализации мероприятия "Предоставление субсидий юридическим лицам, являющимся инвесторами, на возмещение фактически произведенных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Краснодарского края"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Краснодарского края "Социально-экономическое и инновационное</w:t>
      </w:r>
      <w:proofErr w:type="gramEnd"/>
      <w:r>
        <w:t xml:space="preserve"> </w:t>
      </w:r>
      <w:proofErr w:type="gramStart"/>
      <w:r>
        <w:t>развитие Краснодарского края", утвержденной постановлением главы администрации (губернатора) Краснодарского края от 5 октября 2015 г. N 943 "Об утверждении государственной программы Краснодарского края "Социально-экономическое и инновационное развитие Краснодарского края" (далее - мероприятие программы), на возмещение фактически произведенных затрат по созданию объектов транспортной, инженерной, энергетической и коммунальной инфраструктуры, на оплату услуг по проведению проектно-изыскательских работ и работ по разработке проектно-сметной документации для</w:t>
      </w:r>
      <w:proofErr w:type="gramEnd"/>
      <w:r>
        <w:t xml:space="preserve"> объектов инфраструктуры, а также на технологическое присоединение к сетям инженерно-технического обеспечения необходимых для реализации нового инвестиционного проекта на территории Краснодарского края (далее - создание объектов инфраструктуры, необходимых для реализации нового инвестиционного проекта).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1.4. Департамент инвестиций и развития малого и среднего предпринимательства Краснодарского края (далее - Департамент) является органом исполнительной власти Краснодарского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Субсидии предоставляются юридическим лицам, соответствующим критериям отбора на возмещение фактически произведенных затрат по созданию объектов инфраструктуры, необходимых для реализации новых инвестиционных проектов на территории Краснодарского края, установленным в пункте 1.6 Порядка, и требованиям, указанным в </w:t>
      </w:r>
      <w:hyperlink w:anchor="P81" w:history="1">
        <w:r>
          <w:rPr>
            <w:color w:val="0000FF"/>
          </w:rPr>
          <w:t>пункте 2.3</w:t>
        </w:r>
      </w:hyperlink>
      <w:r>
        <w:t xml:space="preserve"> Порядка, заключившим с Департаментом соглашение о предоставлении субсидии из краевого бюджета в соответствии с типовой формой, утвержденной министерством финансов Краснодарского края (далее соответственно</w:t>
      </w:r>
      <w:proofErr w:type="gramEnd"/>
      <w:r>
        <w:t xml:space="preserve"> - Соглашение, получател</w:t>
      </w:r>
      <w:proofErr w:type="gramStart"/>
      <w:r>
        <w:t>ь(</w:t>
      </w:r>
      <w:proofErr w:type="gramEnd"/>
      <w:r>
        <w:t>и) Субсидии).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3" w:name="P56"/>
      <w:bookmarkEnd w:id="3"/>
      <w:r>
        <w:t>1.6. Юридическое лицо должно соответствовать следующим критериям: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1) юридическое лицо реализует новый инвестиционный проект, включенный в сводный перечень новых инвестиционных проектов, сформированный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 (далее - сводный перечень новых инвестиционных проектов);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 xml:space="preserve">2) юридическое лицо обеспечило ввод объектов инфраструктуры, необходимых для реализации нового инвестиционного проекта, указанных в перечне новых инвестиционных проектов, представленном в Министерство экономического развития Российской Федерации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 в порядке, установленном </w:t>
      </w:r>
      <w:hyperlink r:id="rId14" w:history="1">
        <w:r>
          <w:rPr>
            <w:color w:val="0000FF"/>
          </w:rPr>
          <w:t>приказом</w:t>
        </w:r>
      </w:hyperlink>
      <w:r>
        <w:t xml:space="preserve"> Департамента от 9 декабря 2020 г. N 278 "О формирования Перечня новых инвестиционных проектов, в целях</w:t>
      </w:r>
      <w:proofErr w:type="gramEnd"/>
      <w:r>
        <w:t xml:space="preserve"> предоставления его главой администрации (губернатором) Краснодарского края в Министерство экономического развития Российской Федерации" (далее - перечень новых инвестиционных - проектов, представленный в Министерство экономического развития Российской Федерации), в эксплуатацию после 1 января </w:t>
      </w:r>
      <w:r>
        <w:lastRenderedPageBreak/>
        <w:t>2021 года в соответствии с законодательством Российской Федерации;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3) юридическое лицо обеспечило проведение государственной экспертизы проектной документации объектов инфраструктуры в части проверки </w:t>
      </w:r>
      <w:proofErr w:type="gramStart"/>
      <w:r>
        <w:t>достоверности определения сметной стоимости строительства объектов инфраструктуры</w:t>
      </w:r>
      <w:proofErr w:type="gramEnd"/>
      <w:r>
        <w:t>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юридическое лицо обеспечило проведение государственной экспертизы проектной документации и результатов инженерных изысканий в случае, если проектная документация объектов инфраструктуры подлежит государственной экспертизе в соответствии с законодательством Российской Федерации.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1.7. Получатель субсидии определяется по результатам отбора, проводимого способом запроса предложений, на основании предложений (заявок), направленных юридическими лицами, являющимися инвесторами, для участия в отборе (далее - участни</w:t>
      </w:r>
      <w:proofErr w:type="gramStart"/>
      <w:r>
        <w:t>к(</w:t>
      </w:r>
      <w:proofErr w:type="gramEnd"/>
      <w:r>
        <w:t>и) отбора).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При формировании проекта закона Краснодарского края о краевом бюджете на соответствующий финансовый год и на плановый период (проекта закона Краснодарского края о внесении изменений в закон Краснодарского края о краевом бюджете на соответствующий финансовый год и на плановый период) сведения о субсидиях размещаются (при наличии возможности такого размещения) на едином портале бюджетной системы Российской Федерации в информационно-телекоммуникационной сети "Интернет" (далее</w:t>
      </w:r>
      <w:proofErr w:type="gramEnd"/>
      <w:r>
        <w:t xml:space="preserve"> - единый портал) и иных ресурсах в информационно-телекоммуникационной сети "Интернет".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  <w:outlineLvl w:val="1"/>
      </w:pPr>
      <w:r>
        <w:t>2. Порядок проведения отбора получателей Субсидий</w:t>
      </w:r>
    </w:p>
    <w:p w:rsidR="006D791F" w:rsidRDefault="006D791F">
      <w:pPr>
        <w:pStyle w:val="ConsPlusTitle"/>
        <w:jc w:val="center"/>
      </w:pPr>
      <w:r>
        <w:t>для предоставления Субсидий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>2.1. В целях проведения отбора способом запроса предложений (заявок), на основании заявлений о предоставлении субсидии юридическому лицу, являющемуся инвестором, на возмещение фактически произведенных затрат по созданию объектов инфраструктуры, необходимых для реализации нового инвестиционного проекта на территории Краснодарского края (далее также - заявлени</w:t>
      </w:r>
      <w:proofErr w:type="gramStart"/>
      <w:r>
        <w:t>е(</w:t>
      </w:r>
      <w:proofErr w:type="gramEnd"/>
      <w:r>
        <w:t>я) о предоставлении субсидии(</w:t>
      </w:r>
      <w:proofErr w:type="spellStart"/>
      <w:r>
        <w:t>й</w:t>
      </w:r>
      <w:proofErr w:type="spellEnd"/>
      <w:r>
        <w:t>)), с прилагаемыми документами (далее также - заявка(и) на участие в отборе, заявка),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отборе, рассматриваются заявки на участие в отборе, направленные участниками отбора.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2.2. Департамент в срок не позднее 15 рабочих дней до даты </w:t>
      </w:r>
      <w:proofErr w:type="gramStart"/>
      <w:r>
        <w:t>начала приема заявок участников отбора</w:t>
      </w:r>
      <w:proofErr w:type="gramEnd"/>
      <w:r>
        <w:t xml:space="preserve"> обеспечивает размещение на едином портале (при наличии возможности такого размещения) и на официальном сайте Департамента в информационно-телекоммуникационной сети "Интернет" (далее - официальный сайт Департамента) объявление о проведении отбора с указанием: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сроков проведения отбора (даты и времени начала (окончания) приема заявок участников отбора, которые не могут быть меньше 30 календарных дней, следующих за днем размещения объявления о проведении отбора);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>2) наименования, места нахождения, почтового адреса (350014, Краснодарский край, г. Краснодар, ул. Красная, д. 57), адреса электронной почты Департамента (</w:t>
      </w:r>
      <w:proofErr w:type="spellStart"/>
      <w:r>
        <w:t>investkuban@krasnodar.ru</w:t>
      </w:r>
      <w:proofErr w:type="spellEnd"/>
      <w:r>
        <w:t>);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3) результата предоставления субсидии в соответствии с </w:t>
      </w:r>
      <w:hyperlink w:anchor="P199" w:history="1">
        <w:r>
          <w:rPr>
            <w:color w:val="0000FF"/>
          </w:rPr>
          <w:t>пунктом 3.10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доменного имени (https://dirmsp.krasnodar.ru), и (или) сетевого адреса, и (или) указателей страниц сайта Департамента, на котором обеспечивается проведение отбора;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5) критериев, которым должны соответствовать участники отбора согласно </w:t>
      </w:r>
      <w:hyperlink w:anchor="P56" w:history="1">
        <w:r>
          <w:rPr>
            <w:color w:val="0000FF"/>
          </w:rPr>
          <w:t>пункту 1.6</w:t>
        </w:r>
      </w:hyperlink>
      <w:r>
        <w:t xml:space="preserve"> </w:t>
      </w:r>
      <w:r>
        <w:lastRenderedPageBreak/>
        <w:t xml:space="preserve">Порядка, требований к участникам отбора в соответствии с </w:t>
      </w:r>
      <w:hyperlink w:anchor="P81" w:history="1">
        <w:r>
          <w:rPr>
            <w:color w:val="0000FF"/>
          </w:rPr>
          <w:t>пунктом 2.3</w:t>
        </w:r>
      </w:hyperlink>
      <w:r>
        <w:t xml:space="preserve"> Порядка и перечня документов, представляемых участниками отбора для подтверждения их соответствия указанным критериям и требованиям;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6)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91" w:history="1">
        <w:r>
          <w:rPr>
            <w:color w:val="0000FF"/>
          </w:rPr>
          <w:t>пунктами 2.4</w:t>
        </w:r>
      </w:hyperlink>
      <w:r>
        <w:t xml:space="preserve">, </w:t>
      </w:r>
      <w:hyperlink w:anchor="P112" w:history="1">
        <w:r>
          <w:rPr>
            <w:color w:val="0000FF"/>
          </w:rPr>
          <w:t>2.6</w:t>
        </w:r>
      </w:hyperlink>
      <w:r>
        <w:t xml:space="preserve">, </w:t>
      </w:r>
      <w:hyperlink w:anchor="P113" w:history="1">
        <w:r>
          <w:rPr>
            <w:color w:val="0000FF"/>
          </w:rPr>
          <w:t>2.7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7) порядка отзыва заявок участниками отбора, порядка возврата заявок участников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отбора, порядка внесения изменений в заявки на участие в отборе участников отбора согласно </w:t>
      </w:r>
      <w:hyperlink w:anchor="P119" w:history="1">
        <w:r>
          <w:rPr>
            <w:color w:val="0000FF"/>
          </w:rPr>
          <w:t>пунктам 2.8</w:t>
        </w:r>
      </w:hyperlink>
      <w:r>
        <w:t xml:space="preserve">, </w:t>
      </w:r>
      <w:hyperlink w:anchor="P124" w:history="1">
        <w:r>
          <w:rPr>
            <w:color w:val="0000FF"/>
          </w:rPr>
          <w:t>2.9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8) правил рассмотрения заявок участников отбора в соответствии с </w:t>
      </w:r>
      <w:hyperlink w:anchor="P127" w:history="1">
        <w:r>
          <w:rPr>
            <w:color w:val="0000FF"/>
          </w:rPr>
          <w:t>пунктами 2.10</w:t>
        </w:r>
      </w:hyperlink>
      <w:r>
        <w:t xml:space="preserve"> - </w:t>
      </w:r>
      <w:hyperlink w:anchor="P139" w:history="1">
        <w:r>
          <w:rPr>
            <w:color w:val="0000FF"/>
          </w:rPr>
          <w:t>2.13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 (консультирование участников отбора по вопросам, связанным с участием в отборе, осуществляется отделом </w:t>
      </w:r>
      <w:proofErr w:type="gramStart"/>
      <w:r>
        <w:t>государственной поддержки инвестиционных проектов Департамента (далее - уполномоченное подразделение Департамента) в рабочие дни с понедельника по четверг с 10 часов 00 до 12 часов 00 минут и с 15 часов 00 минут до 17 часов 00 минут, по пятницам с 10 часов 00 минут до 12 часов 00 минут и с 15 часов 00 минут до 16 часов 00 минут);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>10) срока, в течение которого участни</w:t>
      </w:r>
      <w:proofErr w:type="gramStart"/>
      <w:r>
        <w:t>к(</w:t>
      </w:r>
      <w:proofErr w:type="gramEnd"/>
      <w:r>
        <w:t>и) отбора, в отношении которого(</w:t>
      </w:r>
      <w:proofErr w:type="spellStart"/>
      <w:r>
        <w:t>ых</w:t>
      </w:r>
      <w:proofErr w:type="spellEnd"/>
      <w:r>
        <w:t>) Департаментом принято решение о предоставлении Субсидии (далее также - победитель(и) отбора) должен(</w:t>
      </w:r>
      <w:proofErr w:type="spellStart"/>
      <w:r>
        <w:t>ны</w:t>
      </w:r>
      <w:proofErr w:type="spellEnd"/>
      <w:r>
        <w:t>) подписать Соглашение;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 xml:space="preserve">11) условий признания победителя (победителей) отбора уклонившимся от заключения Соглашения в соответствии с </w:t>
      </w:r>
      <w:hyperlink w:anchor="P185" w:history="1">
        <w:r>
          <w:rPr>
            <w:color w:val="0000FF"/>
          </w:rPr>
          <w:t>подпунктом 3.5.3 пункта 3.5</w:t>
        </w:r>
      </w:hyperlink>
      <w:r>
        <w:t xml:space="preserve"> Порядка;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12) даты размещения результатов отбора на едином портале (при наличии возможности такого размещения), на официальном сайте Департамента, </w:t>
      </w:r>
      <w:proofErr w:type="gramStart"/>
      <w:r>
        <w:t>которая</w:t>
      </w:r>
      <w:proofErr w:type="gramEnd"/>
      <w:r>
        <w:t xml:space="preserve"> не может быть позднее 14-го календарного дня со дня принятия Департаментом решения, предусмотренного </w:t>
      </w:r>
      <w:hyperlink w:anchor="P139" w:history="1">
        <w:r>
          <w:rPr>
            <w:color w:val="0000FF"/>
          </w:rPr>
          <w:t>пунктом 2.13</w:t>
        </w:r>
      </w:hyperlink>
      <w:r>
        <w:t xml:space="preserve"> Порядка.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5" w:name="P81"/>
      <w:bookmarkEnd w:id="5"/>
      <w:r>
        <w:t>2.3. Участник отбора должен соответствовать следующим требованиям: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2) у участника отбора отсутствует просроченная задолженность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Краснодарским краем,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дату направления уполномоченным подразделением Департамента запроса в соответствии с </w:t>
      </w:r>
      <w:hyperlink w:anchor="P129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30" w:history="1">
        <w:r>
          <w:rPr>
            <w:color w:val="0000FF"/>
          </w:rPr>
          <w:t>2 пункта 2.11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 xml:space="preserve">4) участник отбора не является иностранным юридическим лицом, а также российским </w:t>
      </w:r>
      <w: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 xml:space="preserve">), в совокупности превышает 50 процентов, по состоянию на дату направления уполномоченным подразделением Департамента запроса в соответствии с </w:t>
      </w:r>
      <w:hyperlink w:anchor="P129" w:history="1">
        <w:r>
          <w:rPr>
            <w:color w:val="0000FF"/>
          </w:rPr>
          <w:t>подпунктом 1 пункта 2.11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 (при наличии), по состоянию на дату формирования сведений уполномоченным органом по результатам направления запроса в соответствии с </w:t>
      </w:r>
      <w:hyperlink w:anchor="P134" w:history="1">
        <w:r>
          <w:rPr>
            <w:color w:val="0000FF"/>
          </w:rPr>
          <w:t>подпунктом 6 пункта 2.11</w:t>
        </w:r>
      </w:hyperlink>
      <w:r>
        <w:t xml:space="preserve"> Порядка;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6) участник отбора не получал средства из краевого бюджета в соответствии с Порядком, иными нормативными правовыми актами Краснодарского края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Порядка,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7) участник отбора не подвергнут административному наказанию за совершение административных правонарушений, предусмотренных </w:t>
      </w:r>
      <w:hyperlink r:id="rId15" w:history="1">
        <w:r>
          <w:rPr>
            <w:color w:val="0000FF"/>
          </w:rPr>
          <w:t>статьями 18.9</w:t>
        </w:r>
      </w:hyperlink>
      <w:r>
        <w:t xml:space="preserve">, </w:t>
      </w:r>
      <w:hyperlink r:id="rId16" w:history="1">
        <w:r>
          <w:rPr>
            <w:color w:val="0000FF"/>
          </w:rPr>
          <w:t>18.11</w:t>
        </w:r>
      </w:hyperlink>
      <w:r>
        <w:t xml:space="preserve">, </w:t>
      </w:r>
      <w:hyperlink r:id="rId17" w:history="1">
        <w:r>
          <w:rPr>
            <w:color w:val="0000FF"/>
          </w:rPr>
          <w:t>18.15</w:t>
        </w:r>
      </w:hyperlink>
      <w:r>
        <w:t xml:space="preserve">, </w:t>
      </w:r>
      <w:hyperlink r:id="rId18" w:history="1">
        <w:r>
          <w:rPr>
            <w:color w:val="0000FF"/>
          </w:rPr>
          <w:t>18.16</w:t>
        </w:r>
      </w:hyperlink>
      <w:r>
        <w:t xml:space="preserve">, </w:t>
      </w:r>
      <w:hyperlink r:id="rId19" w:history="1">
        <w:r>
          <w:rPr>
            <w:color w:val="0000FF"/>
          </w:rPr>
          <w:t>18.17</w:t>
        </w:r>
      </w:hyperlink>
      <w:r>
        <w:t xml:space="preserve">, </w:t>
      </w:r>
      <w:hyperlink r:id="rId20" w:history="1">
        <w:r>
          <w:rPr>
            <w:color w:val="0000FF"/>
          </w:rPr>
          <w:t>19.27</w:t>
        </w:r>
      </w:hyperlink>
      <w:r>
        <w:t xml:space="preserve"> Кодекса Российской Федерации об административных правонарушениях,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8) участником отбора подтверждены затраты на создание объектов транспортной, инженерной, энергетической и коммунальной инфраструктуры (далее - объекты инфраструктуры) в размере, не превышающем их сметной стоимости в соответствии с положительным заключением государственной экспертизы проектной документации в части проверки </w:t>
      </w:r>
      <w:proofErr w:type="gramStart"/>
      <w:r>
        <w:t>достоверности определения сметной стоимости строительства объектов инфраструктуры</w:t>
      </w:r>
      <w:proofErr w:type="gramEnd"/>
      <w:r>
        <w:t>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9) участником отбора документально подтверждены затраты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технологическое присоединение к сетям инженерно-технического обеспечения при реализации нового инвестиционного проекта в соответствии с заключенными договорами.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2.4. </w:t>
      </w:r>
      <w:proofErr w:type="gramStart"/>
      <w:r>
        <w:t>Для участия в отборе участники отбора представляют в Департамент лично или уполномоченным участником отбора лицом на основании доверенности, оформленной в соответствии с требованиями законодательства Российской Федерации (далее - уполномоченное лицо), либо посредством официального сайта Департамента (https://dirmsp.krasnodar.ru/) заявку на участие в отборе, соответствующую требованиям, предъявляемым к форме и содержанию заявок на участие в отборе, подаваемых участниками отбора, которая включает: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2.4.1. </w:t>
      </w:r>
      <w:hyperlink w:anchor="P264" w:history="1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1 к Порядку.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2.4.2. Копи</w:t>
      </w:r>
      <w:proofErr w:type="gramStart"/>
      <w:r>
        <w:t>ю(</w:t>
      </w:r>
      <w:proofErr w:type="gramEnd"/>
      <w:r>
        <w:t>и) разрешения(</w:t>
      </w:r>
      <w:proofErr w:type="spellStart"/>
      <w:r>
        <w:t>й</w:t>
      </w:r>
      <w:proofErr w:type="spellEnd"/>
      <w:r>
        <w:t>) на ввод объектов инфраструктуры в эксплуатацию.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2.4.3. Копи</w:t>
      </w:r>
      <w:proofErr w:type="gramStart"/>
      <w:r>
        <w:t>я(</w:t>
      </w:r>
      <w:proofErr w:type="gramEnd"/>
      <w:r>
        <w:t>и) акта(</w:t>
      </w:r>
      <w:proofErr w:type="spellStart"/>
      <w:r>
        <w:t>ов</w:t>
      </w:r>
      <w:proofErr w:type="spellEnd"/>
      <w:r>
        <w:t xml:space="preserve">) по типовой межотраслевой </w:t>
      </w:r>
      <w:hyperlink r:id="rId21" w:history="1">
        <w:r>
          <w:rPr>
            <w:color w:val="0000FF"/>
          </w:rPr>
          <w:t>форме</w:t>
        </w:r>
      </w:hyperlink>
      <w:r>
        <w:t xml:space="preserve"> КС-11 "Акт приемки законченного строительством объекта", утвержденной Постановлением Госкомстата России от 30 октября 1997 г. N 71а (далее - КС-11).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2.4.4. Копии документов, подтверждающих затраты участника отбора на создание объектов инфраструктуры (копии договоров на выполнение работ и услуг с юридическими лицами и (или) индивидуальны</w:t>
      </w:r>
      <w:proofErr w:type="gramStart"/>
      <w:r>
        <w:t>м(</w:t>
      </w:r>
      <w:proofErr w:type="gramEnd"/>
      <w:r>
        <w:t>и) предпринимателем(</w:t>
      </w:r>
      <w:proofErr w:type="spellStart"/>
      <w:r>
        <w:t>ями</w:t>
      </w:r>
      <w:proofErr w:type="spellEnd"/>
      <w:r>
        <w:t xml:space="preserve">), указанными в </w:t>
      </w:r>
      <w:hyperlink r:id="rId22" w:history="1">
        <w:r>
          <w:rPr>
            <w:color w:val="0000FF"/>
          </w:rPr>
          <w:t>КС-11</w:t>
        </w:r>
      </w:hyperlink>
      <w:r>
        <w:t>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lastRenderedPageBreak/>
        <w:t>2.4.5. Копии платежных документов кредитных организаций, подтверждающих оплату по договорам, указанным в подпункте 4 пункта 2.4 Порядка, заверенные кредитной организацией.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2.4.6. Копи</w:t>
      </w:r>
      <w:proofErr w:type="gramStart"/>
      <w:r>
        <w:t>ю(</w:t>
      </w:r>
      <w:proofErr w:type="gramEnd"/>
      <w:r>
        <w:t>и) положительного(</w:t>
      </w:r>
      <w:proofErr w:type="spellStart"/>
      <w:r>
        <w:t>ых</w:t>
      </w:r>
      <w:proofErr w:type="spellEnd"/>
      <w:r>
        <w:t>) заключения(</w:t>
      </w:r>
      <w:proofErr w:type="spellStart"/>
      <w:r>
        <w:t>й</w:t>
      </w:r>
      <w:proofErr w:type="spellEnd"/>
      <w:r>
        <w:t xml:space="preserve">) государственной экспертизы проектной документации и результатов инженерных изысканий для создания объектов инфраструктуры в случае, если проектная документация объектов инфраструктуры подлежит государственной экспертизе в соответствии с законодательством Российской Федерации, или обоснование отсутствия обязанности прохождения государственной экспертизы проектной документации объектов инфраструктуры в соответствии с законодательством Российской Федерации, </w:t>
      </w:r>
      <w:proofErr w:type="gramStart"/>
      <w:r>
        <w:t>подписанное</w:t>
      </w:r>
      <w:proofErr w:type="gramEnd"/>
      <w:r>
        <w:t xml:space="preserve"> участником отбора или уполномоченным лицом и заверенное печатью (при наличии).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2.4.7. Копи</w:t>
      </w:r>
      <w:proofErr w:type="gramStart"/>
      <w:r>
        <w:t>ю(</w:t>
      </w:r>
      <w:proofErr w:type="gramEnd"/>
      <w:r>
        <w:t>и) положительного(</w:t>
      </w:r>
      <w:proofErr w:type="spellStart"/>
      <w:r>
        <w:t>ых</w:t>
      </w:r>
      <w:proofErr w:type="spellEnd"/>
      <w:r>
        <w:t>) заключения(</w:t>
      </w:r>
      <w:proofErr w:type="spellStart"/>
      <w:r>
        <w:t>й</w:t>
      </w:r>
      <w:proofErr w:type="spellEnd"/>
      <w:r>
        <w:t>) государственной экспертизы проектной документации в части проверки достоверности определения сметной стоимости строительства объектов инфраструктуры.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2.4.8. Дополнительно </w:t>
      </w:r>
      <w:proofErr w:type="gramStart"/>
      <w:r>
        <w:t>к заявке на участие в отборе для возмещения затрат на технологическое присоединение</w:t>
      </w:r>
      <w:proofErr w:type="gramEnd"/>
      <w:r>
        <w:t xml:space="preserve"> к сетям инженерно-технического обеспечения объектов инфраструктуры участник отбора предоставляет следующие документы: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копию договора об осуществлении технологического присоединения с приложением технических условий, подтверждающего затраты заявителя;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копии платежных поручений и выписок из расчетных счетов участника отбора, подтверждающих затраты заявителя, в соответствии с договором об осуществлении технологического присоединения, заверенные кредитной организацией;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копию акта о выполнении технических условий;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копию акта об осуществлении технологического присоединения.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2.4.9. Дополнительно </w:t>
      </w:r>
      <w:proofErr w:type="gramStart"/>
      <w:r>
        <w:t>к заявке на участие в отборе для возмещения затрат на оплату</w:t>
      </w:r>
      <w:proofErr w:type="gramEnd"/>
      <w:r>
        <w:t xml:space="preserve"> услуг по проведению проектно-изыскательских работ и работ по разработке проектной документации для создания объектов инфраструктуры участник отбора предоставляет следующие документы: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копии договора об оказании услуг по проведению, проектно-изыскательских работ, договора на проведении работ по разработке проектной документации в соответствии с техническим заданием заказчика;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копии технического задания на выполнение проектно-изыскательских работ, задания на проектирование;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копии документов, подтверждающих оплату по договору об оказании услуг по проведению проектно-изыскательских работ, договору на проведение работ по разработке проектной документации, заверенные кредитной организацией;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копии результата проектно-изыскательских работ (технические отчеты), проектной документации;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5) копию договора о проведении государственной экспертизы проектной документации и результатов инженерных изысканий;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6) копии документов, подтверждающие оплату государственной экспертизы проектной документации и результатов инженерных изысканий, заверенные кредитной организацией.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2.5. Сотрудник уполномоченного подразделения Департамента ведет </w:t>
      </w:r>
      <w:hyperlink w:anchor="P346" w:history="1">
        <w:r>
          <w:rPr>
            <w:color w:val="0000FF"/>
          </w:rPr>
          <w:t>журнал</w:t>
        </w:r>
      </w:hyperlink>
      <w:r>
        <w:t xml:space="preserve"> приема заявок </w:t>
      </w:r>
      <w:r>
        <w:lastRenderedPageBreak/>
        <w:t>на участие в отборе, подаваемых участниками отбора (далее - журнал), по форме согласно приложению 2 к Порядку.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2.6. Участник отбора несет ответственность за достоверность представляемых документов и сведений.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8" w:name="P113"/>
      <w:bookmarkEnd w:id="8"/>
      <w:r>
        <w:t xml:space="preserve">2.7. Заявка на участие в отборе, подаваемая на бумажном носителе, должна быть прошита, пронумерована, подписана лицом, имеющим право действовать без доверенности от имени юридического лица, или уполномоченным </w:t>
      </w:r>
      <w:proofErr w:type="gramStart"/>
      <w:r>
        <w:t>лицом</w:t>
      </w:r>
      <w:proofErr w:type="gramEnd"/>
      <w:r>
        <w:t xml:space="preserve"> и заверена печатью (при ее наличии).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В случае подачи заявки на участие в отборе посредством официального сайта Департамента документы, входящие в состав заявки на участие в отборе, сканируются в формате PDF, 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заявления о предоставлении Субсидии и документов, входящих в состав заявки на участие в отборе, подписываются усиленной квалифицированной электронной подписью руководителя участника отбора.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Сведения в электронных документах, сформированных на основании оригиналов на бумажных носителях либо их копий, должны совпадать со сведениями, содержащимися в таких оригиналах или копиях.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Датой подачи заявки на участие в отборе считается: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а) дата и время подачи заявки на участие в отборе участником отбора лично или уполномоченным лицом в Департамент, зафиксированная в журнале;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б) дата и время направления заявки на участие в отборе посредством официального сайта Департамента.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2.8. </w:t>
      </w:r>
      <w:proofErr w:type="gramStart"/>
      <w:r>
        <w:t xml:space="preserve">Участник отбора вправе внести изменения в заявку на участие в отборе путем направления заявки на участие в отборе в новой редакции в течение срока проведения отбора, указанного в объявлении о проведении отбора в соответствии с </w:t>
      </w:r>
      <w:hyperlink w:anchor="P68" w:history="1">
        <w:r>
          <w:rPr>
            <w:color w:val="0000FF"/>
          </w:rPr>
          <w:t>пунктом 2.2</w:t>
        </w:r>
      </w:hyperlink>
      <w:r>
        <w:t xml:space="preserve"> Порядка, лично или уполномоченным лицом, либо в форме электронного документооборота посредством официального сайта Департамента.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>Датой подачи заявки на участие в отборе в новой редакции считается: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а) дата и время подачи заявки на участие в отборе участником отбора лично или уполномоченным лицом в Департамент, зафиксированная в журнале;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б) дата и время направления заявки на участие в отборе посредством официального сайта Департамента.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При этом ранее направленная участником отбора заявка на участие в отборе не рассматривается. При наличии заявления о возврате заявки, поданной в Департамент на бумажном носителе, заявка возвращается участнику отбора лично или уполномоченному лицу в Департаменте в день подачи заявления о возврате заявки в Департамент.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2.9. Заявка на участие в отборе может быть отозвана посредством направления участником отбора заявления на отзыв заявки на участие в отборе и возвращена по заявлению о возврате заявки.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>Заявление на отзыв заявки на участие в отборе может предоставляться в Департамент участником отбора лично или уполномоченным лицом, либо в форме электронного документооборота на официальный адрес электронной почты (</w:t>
      </w:r>
      <w:proofErr w:type="spellStart"/>
      <w:r>
        <w:t>investkuban@krasnodar.ru</w:t>
      </w:r>
      <w:proofErr w:type="spellEnd"/>
      <w:r>
        <w:t xml:space="preserve">), до окончания срока приема заявок на участие в отборе, указанного в объявлении о проведении отбора в соответствии с </w:t>
      </w:r>
      <w:hyperlink w:anchor="P68" w:history="1">
        <w:r>
          <w:rPr>
            <w:color w:val="0000FF"/>
          </w:rPr>
          <w:t>пунктом 2.2</w:t>
        </w:r>
      </w:hyperlink>
      <w:r>
        <w:t xml:space="preserve"> Порядка.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lastRenderedPageBreak/>
        <w:t>При наличии заявления об отзыве заявки, поданной в Департамент на бумажном носителе, заявка возвращается участнику отбора лично или уполномоченному лицу в Департаменте в день подачи заявления об отзыве заявки в Департамент.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 xml:space="preserve">2.10. </w:t>
      </w:r>
      <w:proofErr w:type="gramStart"/>
      <w:r>
        <w:t xml:space="preserve">Заявки на участие в отборе участников отбора рассматриваются уполномоченным подразделением Департамента в течение 40 рабочих дней со дня окончания срока приема заявок на участие в отборе путем проведения проверки соблюдения участниками отбора срока подачи заявок на участие в отборе, соответствия участников отбора критериям, предусмотренным </w:t>
      </w:r>
      <w:hyperlink w:anchor="P56" w:history="1">
        <w:r>
          <w:rPr>
            <w:color w:val="0000FF"/>
          </w:rPr>
          <w:t>пунктом 1.6</w:t>
        </w:r>
      </w:hyperlink>
      <w:r>
        <w:t xml:space="preserve"> Порядка, требованиям к участникам отбора, определенным </w:t>
      </w:r>
      <w:hyperlink w:anchor="P81" w:history="1">
        <w:r>
          <w:rPr>
            <w:color w:val="0000FF"/>
          </w:rPr>
          <w:t>пунктом 2.3</w:t>
        </w:r>
      </w:hyperlink>
      <w:r>
        <w:t xml:space="preserve"> Порядка, и документов, представленных участниками отбора</w:t>
      </w:r>
      <w:proofErr w:type="gramEnd"/>
      <w:r>
        <w:t xml:space="preserve"> в соответствии с </w:t>
      </w:r>
      <w:hyperlink w:anchor="P91" w:history="1">
        <w:r>
          <w:rPr>
            <w:color w:val="0000FF"/>
          </w:rPr>
          <w:t>пунктом 2.4</w:t>
        </w:r>
      </w:hyperlink>
      <w:r>
        <w:t xml:space="preserve"> Порядка.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2.11. Уполномоченное подразделение Департамента обеспечивает путем направления соответствующих запросов получение следующих документов и информации в отношении участников отбора: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2" w:name="P129"/>
      <w:bookmarkEnd w:id="12"/>
      <w:r>
        <w:t>1) выписка из Единого реестра юридических лиц (распечатывается с официального сайта Федеральной налоговой службы в информационно-телекоммуникационной сети "Интернет" не позднее 5 рабочих дней со дня подачи участником отбора заявки на участие в отборе);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2) информация о наличии (отсутствии) сведений об организации в Едином федеральном реестре сведений о банкротстве (распечатывается с официального сайта в информационно-телекоммуникационной сети "Интернет" https://bankrot.fedresurs.ru не позднее 5 рабочих дней со дня подачи участником отбора заявки на участие в отборе);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информация налогового органа, подтверждающая отсутствие (наличие)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информация администрации Краснодарского края, органов исполнительной власти Краснодарского края об отсутствии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Краснодарским краем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5) информация администрации Краснодарского края, органов исполнительной власти Краснодарского края, о получении (не получении) участником отбора сре</w:t>
      </w:r>
      <w:proofErr w:type="gramStart"/>
      <w:r>
        <w:t>дств кр</w:t>
      </w:r>
      <w:proofErr w:type="gramEnd"/>
      <w:r>
        <w:t xml:space="preserve">аевого бюджета в соответствии с нормативными правовыми актами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Порядка, по состоянию на первое число месяца подачи участником отбора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4" w:name="P134"/>
      <w:bookmarkEnd w:id="14"/>
      <w:proofErr w:type="gramStart"/>
      <w:r>
        <w:t>6) информация о наличии (отсутствии)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организации (при наличии) (распечатывается с официального сайта Федеральной налоговой службы в информационно-телекоммуникационной сети "Интернет" не позднее 5 рабочих дней со дня подачи участником отбора заявки на участие в отборе);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 xml:space="preserve">7) сведения Главного управления Министерства внутренних дел России по Краснодарскому краю о наличии или отсутствии информации, что участник отбора подвергнут административному наказанию за совершение административных правонарушений, предусмотренных </w:t>
      </w:r>
      <w:hyperlink r:id="rId23" w:history="1">
        <w:r>
          <w:rPr>
            <w:color w:val="0000FF"/>
          </w:rPr>
          <w:t>статьями 18.9</w:t>
        </w:r>
      </w:hyperlink>
      <w:r>
        <w:t xml:space="preserve">, </w:t>
      </w:r>
      <w:hyperlink r:id="rId24" w:history="1">
        <w:r>
          <w:rPr>
            <w:color w:val="0000FF"/>
          </w:rPr>
          <w:t>18.11</w:t>
        </w:r>
      </w:hyperlink>
      <w:r>
        <w:t xml:space="preserve">, </w:t>
      </w:r>
      <w:hyperlink r:id="rId25" w:history="1">
        <w:r>
          <w:rPr>
            <w:color w:val="0000FF"/>
          </w:rPr>
          <w:t>18.15</w:t>
        </w:r>
      </w:hyperlink>
      <w:r>
        <w:t xml:space="preserve">, </w:t>
      </w:r>
      <w:hyperlink r:id="rId26" w:history="1">
        <w:r>
          <w:rPr>
            <w:color w:val="0000FF"/>
          </w:rPr>
          <w:t>18.16</w:t>
        </w:r>
      </w:hyperlink>
      <w:r>
        <w:t xml:space="preserve">, </w:t>
      </w:r>
      <w:hyperlink r:id="rId27" w:history="1">
        <w:r>
          <w:rPr>
            <w:color w:val="0000FF"/>
          </w:rPr>
          <w:t>18.17</w:t>
        </w:r>
      </w:hyperlink>
      <w:r>
        <w:t xml:space="preserve">, </w:t>
      </w:r>
      <w:hyperlink r:id="rId28" w:history="1">
        <w:r>
          <w:rPr>
            <w:color w:val="0000FF"/>
          </w:rPr>
          <w:t>19.27</w:t>
        </w:r>
      </w:hyperlink>
      <w:r>
        <w:t xml:space="preserve"> Кодекса Российской Федерации об административных правонарушениях, по состоянию на первое число месяца подачи участником отбора заявки на участие в отборе.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2.12. По результатам рассмотрения заявок участников отбора уполномоченное </w:t>
      </w:r>
      <w:r>
        <w:lastRenderedPageBreak/>
        <w:t>подразделение Департамента в отношении каждого участника отбора, подавшего заявку на участие в отборе, в течение 30 рабочих дней со дня окончания срока приема заявок на участие в отборе: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gramStart"/>
      <w:r>
        <w:t>1) осуществляет проверку нахождения участника отбора в сводном перечне новых инвестиционных проектов, а также соответствия объектов инфраструктуры, необходимых для реализации нового инвестиционного проекта, затраты по которым заявлены к возмещению, перечню новых инвестиционных проектов, представленному в Министерство экономического развития Российской Федерации;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2) подготавливает заключение о соблюдении (не соблюдении) участником отбора срока подачи заявки на участие в отборе, соответствия участника отбора критериям, предусмотренным </w:t>
      </w:r>
      <w:hyperlink w:anchor="P56" w:history="1">
        <w:r>
          <w:rPr>
            <w:color w:val="0000FF"/>
          </w:rPr>
          <w:t>пунктом 1.6</w:t>
        </w:r>
      </w:hyperlink>
      <w:r>
        <w:t xml:space="preserve"> Порядка, требованиям к участнику отбора, определенным </w:t>
      </w:r>
      <w:hyperlink w:anchor="P81" w:history="1">
        <w:r>
          <w:rPr>
            <w:color w:val="0000FF"/>
          </w:rPr>
          <w:t>пунктом 2.3</w:t>
        </w:r>
      </w:hyperlink>
      <w:r>
        <w:t xml:space="preserve"> Порядка, и результатах проверки документов, представленных участником отбора в соответствии с </w:t>
      </w:r>
      <w:hyperlink w:anchor="P91" w:history="1">
        <w:r>
          <w:rPr>
            <w:color w:val="0000FF"/>
          </w:rPr>
          <w:t>пунктом 2.4</w:t>
        </w:r>
      </w:hyperlink>
      <w:r>
        <w:t xml:space="preserve"> Порядка (далее - заключение);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 xml:space="preserve">2.13. Департамент в течение </w:t>
      </w:r>
      <w:proofErr w:type="gramStart"/>
      <w:r>
        <w:t xml:space="preserve">срока, предусмотренного </w:t>
      </w:r>
      <w:hyperlink w:anchor="P127" w:history="1">
        <w:r>
          <w:rPr>
            <w:color w:val="0000FF"/>
          </w:rPr>
          <w:t>пунктом 2.10</w:t>
        </w:r>
      </w:hyperlink>
      <w:r>
        <w:t xml:space="preserve"> Порядка принимает</w:t>
      </w:r>
      <w:proofErr w:type="gramEnd"/>
      <w:r>
        <w:t xml:space="preserve"> решение путем издания приказа Департамента: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1) о предоставлении Субсидий участникам отбора;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об отказе в предоставлении Субсидий участникам отбора.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В приказе Департамента указываются размеры предоставляемых Субсидий получателям Субсидий.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7" w:name="P143"/>
      <w:bookmarkEnd w:id="17"/>
      <w:r>
        <w:t xml:space="preserve">2.14. Департамент в течение 2 рабочих дней со дня принятия решения, указанного в </w:t>
      </w:r>
      <w:hyperlink w:anchor="P139" w:history="1">
        <w:r>
          <w:rPr>
            <w:color w:val="0000FF"/>
          </w:rPr>
          <w:t>пункте 2.13</w:t>
        </w:r>
      </w:hyperlink>
      <w:r>
        <w:t xml:space="preserve"> Порядка, направляет по адресам электронной почты, указанным в заявлениях о предоставлении Субсидий, уведомления о результатах отбора: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получателям Субсидий - с приложением проекта Соглашения;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участникам отбора, которым отказано в предоставлении Субсидии - с указанием причин отказа (отклонения их заявок на участие в отборе).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2.15. Департамент по результатам принятия решения, указанного в </w:t>
      </w:r>
      <w:hyperlink w:anchor="P139" w:history="1">
        <w:r>
          <w:rPr>
            <w:color w:val="0000FF"/>
          </w:rPr>
          <w:t>пункте 2.13</w:t>
        </w:r>
      </w:hyperlink>
      <w:r>
        <w:t xml:space="preserve"> Порядка в течение 3 рабочих дней обеспечивает размещение на едином портале (при наличии возможности такого размещения), а также на официальном сайте Департамента информации о результатах рассмотрения заявок, включающей следующие сведения: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заявок;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информация об участниках отбора, заявки которых были рассмотрены;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наименование получателя (получателей) Субсидии, с которым заключается Соглашение, и разме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 предоставляемой(</w:t>
      </w:r>
      <w:proofErr w:type="spellStart"/>
      <w:r>
        <w:t>ых</w:t>
      </w:r>
      <w:proofErr w:type="spellEnd"/>
      <w:r>
        <w:t>) ему (им) Субсидии(</w:t>
      </w:r>
      <w:proofErr w:type="spellStart"/>
      <w:r>
        <w:t>й</w:t>
      </w:r>
      <w:proofErr w:type="spellEnd"/>
      <w:r>
        <w:t>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2.16. Решение об отказе в предоставлении Субсидий (отклонении заявок на участии в отборе) принимается в следующих случаях: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одному или нескольким критериям - и (или) требованиям, установленным </w:t>
      </w:r>
      <w:hyperlink w:anchor="P56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81" w:history="1">
        <w:r>
          <w:rPr>
            <w:color w:val="0000FF"/>
          </w:rPr>
          <w:t>2.3</w:t>
        </w:r>
      </w:hyperlink>
      <w: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lastRenderedPageBreak/>
        <w:t>2) несоответствие представленных участником отбора заявки на участие в отборе и документов в составе заявки на участие в отборе требованиям к заявкам на участие в отборе,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направление участником отбора заявки на участие в отборе после даты и (или) времени, определенных для подачи заявок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5) неполнота сведений, содержащихся в представленных участником отбора документах в составе заявки на участие в отборе;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6) недостаточность лимитов бюджетных обязательств на предоставление Субсидий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Порядка, на соответствующий финансовый год;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7) отсутствие усиленной квалифицированной электронной подписи электронного документа (для документов, поданных посредством официального сайта Департамента);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8) несоблюдение установленных </w:t>
      </w:r>
      <w:hyperlink r:id="rId29" w:history="1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 (для документов, поданных посредством официального сайта Департамента);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9) наличие непригодных для восприятия документов, поданных посредством официального сайта Департамента или на бумажном носителе.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>3.1. Размер Субсидии получателю Субсидии определяется в следующем порядке: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расчетная величина размера Субсидии получателя Субсидии определяется по формуле: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center"/>
      </w:pPr>
      <w:proofErr w:type="spellStart"/>
      <w:r>
        <w:t>Ci</w:t>
      </w:r>
      <w:proofErr w:type="spellEnd"/>
      <w:r>
        <w:t xml:space="preserve"> = </w:t>
      </w:r>
      <w:proofErr w:type="spellStart"/>
      <w:proofErr w:type="gramStart"/>
      <w:r>
        <w:t>Si</w:t>
      </w:r>
      <w:proofErr w:type="gramEnd"/>
      <w:r>
        <w:t>факт</w:t>
      </w:r>
      <w:proofErr w:type="spellEnd"/>
      <w:r>
        <w:t xml:space="preserve"> * I,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>где: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spellStart"/>
      <w:r>
        <w:t>Ci</w:t>
      </w:r>
      <w:proofErr w:type="spellEnd"/>
      <w:r>
        <w:t xml:space="preserve"> - расчетная величина Субсидии i-го получателя Субсидии;</w:t>
      </w:r>
    </w:p>
    <w:p w:rsidR="006D791F" w:rsidRDefault="006D791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Si</w:t>
      </w:r>
      <w:proofErr w:type="gramEnd"/>
      <w:r>
        <w:t>факт</w:t>
      </w:r>
      <w:proofErr w:type="spellEnd"/>
      <w:r>
        <w:t xml:space="preserve"> - фактически произведенные и документально подтвержденные затраты по созданию объектов инфраструктуры, необходимых для реализации нового инвестиционного проекта;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I - процентная ставка, величина которая составляет 100% фактически произведенных и документально подтвержденных затрат i-го получателя Субсидии, возникших в связи с созданием объектов инфраструктуры, необходимых для реализации нового инвестиционного проекта;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18" w:name="P173"/>
      <w:bookmarkEnd w:id="18"/>
      <w:proofErr w:type="gramStart"/>
      <w:r>
        <w:t>2) размер Субсидии получателя Субсидии определяется из расчета документально подтвержденных затрат по созданию объектов инфраструктуры, необходимых для реализации нового инвестиционного проекта на территории Краснодарского края, в размере не превышающем сметную стоимость в соответствии с положительным заключением государственной экспертизы проектной документации в части проверки достоверности определения их сметной стоимости, стоимость работ (услуг) по договору об осуществлении технологического присоединения, договору об оказании</w:t>
      </w:r>
      <w:proofErr w:type="gramEnd"/>
      <w:r>
        <w:t xml:space="preserve"> </w:t>
      </w:r>
      <w:proofErr w:type="gramStart"/>
      <w:r>
        <w:t xml:space="preserve">услуг по проведению проектно-изыскательских работ, договору на проведение работ по разработке проектной документации, договору о проведении государственной экспертизы проектной документации и результатов </w:t>
      </w:r>
      <w:r>
        <w:lastRenderedPageBreak/>
        <w:t xml:space="preserve">инженерных изысканий, и очередности направления заявок на участие в отборе участников отбора, являющихся получателями Субсидии, в пределах бюджетных ассигнований на обеспечение реализации соответствующего мероприятия программы и лимитов бюджетных обязательств, доведенных Департаменту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Порядка.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bookmarkStart w:id="19" w:name="P174"/>
      <w:bookmarkEnd w:id="19"/>
      <w:r w:rsidRPr="003A6C83">
        <w:rPr>
          <w:highlight w:val="yellow"/>
        </w:rPr>
        <w:t>3.2. Средства Субсидии подлежат возврату получателем Субсидии в краевой бюджет в случаях: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 w:rsidRPr="003A6C83">
        <w:rPr>
          <w:highlight w:val="yellow"/>
        </w:rPr>
        <w:t>недостижение</w:t>
      </w:r>
      <w:proofErr w:type="spellEnd"/>
      <w:r w:rsidRPr="003A6C83">
        <w:rPr>
          <w:highlight w:val="yellow"/>
        </w:rPr>
        <w:t xml:space="preserve"> получателем Субсидии значения результата, предусмотренного </w:t>
      </w:r>
      <w:hyperlink w:anchor="P199" w:history="1">
        <w:r w:rsidRPr="003A6C83">
          <w:rPr>
            <w:color w:val="0000FF"/>
            <w:highlight w:val="yellow"/>
          </w:rPr>
          <w:t>пунктом 3.10</w:t>
        </w:r>
      </w:hyperlink>
      <w:r w:rsidRPr="003A6C83">
        <w:rPr>
          <w:highlight w:val="yellow"/>
        </w:rPr>
        <w:t xml:space="preserve"> Порядка;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нарушения получателем Субсидии условий, целей и порядка, установленных при предоставлении Субсидии, в том числе выявленного по фактам проверок, проведенных Департаментом и уполномоченными органами государственного финансового контроля;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ликвидация, банкротство получателя Субсидии до момента достижения результата предоставления Субсидии;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4) </w:t>
      </w:r>
      <w:r w:rsidRPr="003A6C83">
        <w:rPr>
          <w:highlight w:val="yellow"/>
        </w:rPr>
        <w:t>отчуждение созданных объектов инфраструктуры, затраты в отношении которых были возмещены, по договорам купли-продажи, иным возмездным и безвозмездным сделкам до момента достижения результата предоставления Субсидии</w:t>
      </w:r>
      <w:r>
        <w:t>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0" w:name="P179"/>
      <w:bookmarkEnd w:id="20"/>
      <w:r>
        <w:t xml:space="preserve">3.3. В случаях, предусмотренных </w:t>
      </w:r>
      <w:hyperlink w:anchor="P174" w:history="1">
        <w:r>
          <w:rPr>
            <w:color w:val="0000FF"/>
          </w:rPr>
          <w:t>пунктом 3.2</w:t>
        </w:r>
      </w:hyperlink>
      <w:r>
        <w:t xml:space="preserve"> Порядка, средства Субсидии в полном объеме подлежат возврату получателем Субсидии в краевой бюджет в течение 15 календарных дней со дня уведомления его Департаментом.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3.4. В случае невыполнения получателем Субсидии в срок требования о возврате Субсидии Департамент принимает меры по взысканию Субсидии в краевой бюджет в соответствии с законодательством Российской Федерации.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3.5. Соглашение о предоставлении Субсидии из краевого бюджета между Департаментом и получателем Субсидий заключается в следующем порядке: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1" w:name="P182"/>
      <w:bookmarkEnd w:id="21"/>
      <w:r>
        <w:t xml:space="preserve">3.5.1. В течение 3 рабочих дней со дня направления Департаментом на адрес электронной </w:t>
      </w:r>
      <w:proofErr w:type="gramStart"/>
      <w:r>
        <w:t>почты получателя Субсидии проекта Соглашения</w:t>
      </w:r>
      <w:proofErr w:type="gramEnd"/>
      <w:r>
        <w:t xml:space="preserve"> в соответствии с </w:t>
      </w:r>
      <w:hyperlink w:anchor="P143" w:history="1">
        <w:r>
          <w:rPr>
            <w:color w:val="0000FF"/>
          </w:rPr>
          <w:t>пунктом 2.14</w:t>
        </w:r>
      </w:hyperlink>
      <w:r>
        <w:t xml:space="preserve"> Порядка получатель Субсидии (уполномоченное лицо) подписывает проект Соглашения и обеспечивает его представление в Департамент по адресу: 350014, Краснодарский край, г. Краснодар, ул. Красная, д. 57.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В случае подписания Соглашения уполномоченным лицом к Соглашению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3.5.2. Департамент в срок, не превышающий 2 рабочих дней </w:t>
      </w:r>
      <w:proofErr w:type="gramStart"/>
      <w:r>
        <w:t>с даты получения</w:t>
      </w:r>
      <w:proofErr w:type="gramEnd"/>
      <w:r>
        <w:t xml:space="preserve"> Соглашения, подписывает в двух экземплярах, регистрирует Соглашение и направляет второй экземпляр Соглашения получателю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2" w:name="P185"/>
      <w:bookmarkEnd w:id="22"/>
      <w:r>
        <w:t xml:space="preserve">3.5.3. Победитель отбора, не представивший в </w:t>
      </w:r>
      <w:proofErr w:type="gramStart"/>
      <w:r>
        <w:t>Департамент</w:t>
      </w:r>
      <w:proofErr w:type="gramEnd"/>
      <w:r>
        <w:t xml:space="preserve"> подписанный со своей стороны проект Соглашения в срок, предусмотренный </w:t>
      </w:r>
      <w:hyperlink w:anchor="P182" w:history="1">
        <w:r>
          <w:rPr>
            <w:color w:val="0000FF"/>
          </w:rPr>
          <w:t>подпунктом 3.5.1 пункта 3.5</w:t>
        </w:r>
      </w:hyperlink>
      <w:r>
        <w:t xml:space="preserve"> Порядка, либо представивший подписанный проект Соглашения с нарушением установленного срока, в соответствии с решением Департамента, изданным в форме приказа, признается уклонившимся от заключения Соглашения, в отношении такого юридического лица Департаментом принимается решение об отказе в предоставлении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Департамент в течение 3 рабочих дней со дня принятия решения, указанного в </w:t>
      </w:r>
      <w:hyperlink w:anchor="P185" w:history="1">
        <w:r>
          <w:rPr>
            <w:color w:val="0000FF"/>
          </w:rPr>
          <w:t>абзаце первом подпункта 3.5.3 пункта 3.5</w:t>
        </w:r>
      </w:hyperlink>
      <w:r>
        <w:t xml:space="preserve"> Порядка, направляет по адресу электронной почты победителя </w:t>
      </w:r>
      <w:r>
        <w:lastRenderedPageBreak/>
        <w:t>отбора, признанного уклонившимся от заключения Соглашение, уведомление об отказе в предоставлении ему Субсидии с указанием причин отказа.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3" w:name="P187"/>
      <w:bookmarkEnd w:id="23"/>
      <w:r>
        <w:t xml:space="preserve">3.5.4. </w:t>
      </w:r>
      <w:proofErr w:type="gramStart"/>
      <w:r>
        <w:t xml:space="preserve">В случае признания победителя отбора уклонившимся от заключения Соглашения и принятия Департаментом решения об отказе в предоставлении ему Субсидии, Субсидия предоставляется с учетом положений </w:t>
      </w:r>
      <w:hyperlink w:anchor="P173" w:history="1">
        <w:r>
          <w:rPr>
            <w:color w:val="0000FF"/>
          </w:rPr>
          <w:t>подпункта 2 пункта 3.1</w:t>
        </w:r>
      </w:hyperlink>
      <w:r>
        <w:t xml:space="preserve"> Порядка на основании решения Департамента, принимаемого в течение 10 рабочих дней со дня принятия решения, указанного в </w:t>
      </w:r>
      <w:hyperlink w:anchor="P185" w:history="1">
        <w:r>
          <w:rPr>
            <w:color w:val="0000FF"/>
          </w:rPr>
          <w:t>абзаце первом подпункта 3.5.3 пункта 3.5</w:t>
        </w:r>
      </w:hyperlink>
      <w:r>
        <w:t xml:space="preserve"> Порядка, следующему участнику отбора, соответствующему критериям и требованиям, установленным</w:t>
      </w:r>
      <w:proofErr w:type="gramEnd"/>
      <w:r>
        <w:t xml:space="preserve"> </w:t>
      </w:r>
      <w:hyperlink w:anchor="P56" w:history="1">
        <w:r>
          <w:rPr>
            <w:color w:val="0000FF"/>
          </w:rPr>
          <w:t>пунктами 1.6</w:t>
        </w:r>
      </w:hyperlink>
      <w:r>
        <w:t xml:space="preserve">, </w:t>
      </w:r>
      <w:hyperlink w:anchor="P81" w:history="1">
        <w:r>
          <w:rPr>
            <w:color w:val="0000FF"/>
          </w:rPr>
          <w:t>2.3</w:t>
        </w:r>
      </w:hyperlink>
      <w:r>
        <w:t xml:space="preserve"> Порядка, по очередности согласно журналу.</w:t>
      </w:r>
    </w:p>
    <w:p w:rsidR="006D791F" w:rsidRDefault="006D791F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 xml:space="preserve">Департамент в течение 2 рабочих дней со дня принятия решения, указанного в </w:t>
      </w:r>
      <w:hyperlink w:anchor="P187" w:history="1">
        <w:r>
          <w:rPr>
            <w:color w:val="0000FF"/>
          </w:rPr>
          <w:t>абзаце первом подпункта 3.5.4 пункта 3.5</w:t>
        </w:r>
      </w:hyperlink>
      <w:r>
        <w:t xml:space="preserve"> Порядка, направляет по адресу электронной почты, указанному в заявлении о предоставлении Субсидий участника отбора, уведомление о принятом решении с приложением проекта Соглашения.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В течение 3 рабочих дней со дня направления Департаментом проекта Соглашения в соответствии с </w:t>
      </w:r>
      <w:hyperlink w:anchor="P188" w:history="1">
        <w:r>
          <w:rPr>
            <w:color w:val="0000FF"/>
          </w:rPr>
          <w:t>абзацем вторым подпункта 3.5.4 пункта 3.5</w:t>
        </w:r>
      </w:hyperlink>
      <w:r>
        <w:t xml:space="preserve"> Порядка получатель Субсидии (уполномоченное лицо) подписывает проект Соглашения и обеспечивает его представление в Департамент по адресу: 350014, Краснодарский край, г. Краснодар, ул. </w:t>
      </w:r>
      <w:proofErr w:type="gramStart"/>
      <w:r>
        <w:t>Красная</w:t>
      </w:r>
      <w:proofErr w:type="gramEnd"/>
      <w:r>
        <w:t>, д. 57.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В случае подписания Соглашения уполномоченным лицом к Соглашению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Департамент в срок, не превышающий 2 рабочих дней </w:t>
      </w:r>
      <w:proofErr w:type="gramStart"/>
      <w:r>
        <w:t>с даты получения</w:t>
      </w:r>
      <w:proofErr w:type="gramEnd"/>
      <w:r>
        <w:t xml:space="preserve"> проекта Соглашения, подписывает, регистрирует Соглашение и направляет второй экземпляр Соглашения получателю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Департамент по результатам принятия решения, указанного в </w:t>
      </w:r>
      <w:hyperlink w:anchor="P187" w:history="1">
        <w:r>
          <w:rPr>
            <w:color w:val="0000FF"/>
          </w:rPr>
          <w:t>абзаце первом подпункта 3.5.4 пункта 3.5</w:t>
        </w:r>
      </w:hyperlink>
      <w:r>
        <w:t xml:space="preserve"> Порядка, в течение 3 рабочих дней после регистрации Соглашени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>) обеспечивает размещение на едином портале (при наличии возможности такого размещения), а также на официальном сайте Департамента информации: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о ново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получателе (получателях) Субсидии, включающей сведения о наименовании получателя (получателей) Субсидии, с которым(и) заключено Соглашение, и размере(ах) предоставляемой(</w:t>
      </w:r>
      <w:proofErr w:type="spellStart"/>
      <w:r>
        <w:t>ых</w:t>
      </w:r>
      <w:proofErr w:type="spellEnd"/>
      <w:r>
        <w:t>) ему (им) Субсидии(</w:t>
      </w:r>
      <w:proofErr w:type="spellStart"/>
      <w:r>
        <w:t>й</w:t>
      </w:r>
      <w:proofErr w:type="spellEnd"/>
      <w:r>
        <w:t>);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о победител</w:t>
      </w:r>
      <w:proofErr w:type="gramStart"/>
      <w:r>
        <w:t>е(</w:t>
      </w:r>
      <w:proofErr w:type="spellStart"/>
      <w:proofErr w:type="gramEnd"/>
      <w:r>
        <w:t>ях</w:t>
      </w:r>
      <w:proofErr w:type="spellEnd"/>
      <w:r>
        <w:t>) отбора, признанном(</w:t>
      </w:r>
      <w:proofErr w:type="spellStart"/>
      <w:r>
        <w:t>ых</w:t>
      </w:r>
      <w:proofErr w:type="spellEnd"/>
      <w:r>
        <w:t>) уклонившимся(</w:t>
      </w:r>
      <w:proofErr w:type="spellStart"/>
      <w:r>
        <w:t>мися</w:t>
      </w:r>
      <w:proofErr w:type="spellEnd"/>
      <w:r>
        <w:t>) от заключения Соглашения.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3.6. Соглашение, дополнительное соглашение к соглашению о предоставлении субсидий из краевого бюджета, в том числе дополнительное соглашение о расторжении соглашения (при необходимости), заключается в соответствии с типовой формой, установленной приказом министерства финансов Краснодарского края.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3.7.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3.8. В Соглашение включается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лимитов бюджетных средств, ранее доведенных Департаменту на цели, указанные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Порядка, приводящего к невозможности предоставления Субсидии в размере, определенном в </w:t>
      </w:r>
      <w:r>
        <w:lastRenderedPageBreak/>
        <w:t>Соглашении.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Субсидия в течение 10 рабочих дней, следующих за днем принятия Департаментом решений, указанных в </w:t>
      </w:r>
      <w:hyperlink w:anchor="P140" w:history="1">
        <w:r>
          <w:rPr>
            <w:color w:val="0000FF"/>
          </w:rPr>
          <w:t>подпункте 1 пункта 2.13</w:t>
        </w:r>
      </w:hyperlink>
      <w:r>
        <w:t xml:space="preserve">, </w:t>
      </w:r>
      <w:hyperlink w:anchor="P187" w:history="1">
        <w:r>
          <w:rPr>
            <w:color w:val="0000FF"/>
          </w:rPr>
          <w:t>абзаце первом подпункта 3.5.4 пункта 3.5</w:t>
        </w:r>
      </w:hyperlink>
      <w:r>
        <w:t xml:space="preserve"> Порядка, подлежит перечислению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указанный в заявлении о предоставлении Субсидии и Соглашении.</w:t>
      </w:r>
      <w:proofErr w:type="gramEnd"/>
    </w:p>
    <w:p w:rsidR="006D791F" w:rsidRDefault="006D791F">
      <w:pPr>
        <w:pStyle w:val="ConsPlusNormal"/>
        <w:spacing w:before="220"/>
        <w:ind w:firstLine="540"/>
        <w:jc w:val="both"/>
      </w:pPr>
      <w:bookmarkStart w:id="25" w:name="P199"/>
      <w:bookmarkEnd w:id="25"/>
      <w:r w:rsidRPr="003A6C83">
        <w:rPr>
          <w:highlight w:val="yellow"/>
        </w:rPr>
        <w:t>3.10. Результат предоставления Субсидии - ежегодное фактическое поступление в федеральный бюджет налоговых доходов от реализации нового инвестиционного проекта в соответствии с паспортом нового инвестиционного проекта, которое составит 100% от размера предоставляемой Субсидии не позднее 31 декабря 2030 года, нарастающим итогом.</w:t>
      </w:r>
    </w:p>
    <w:p w:rsidR="006D791F" w:rsidRDefault="006D79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D79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91F" w:rsidRDefault="006D791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3.10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6D791F" w:rsidRDefault="006D791F">
      <w:pPr>
        <w:pStyle w:val="ConsPlusNormal"/>
        <w:spacing w:before="280"/>
        <w:ind w:firstLine="540"/>
        <w:jc w:val="both"/>
      </w:pPr>
      <w:bookmarkStart w:id="26" w:name="P201"/>
      <w:bookmarkEnd w:id="26"/>
      <w:r>
        <w:t xml:space="preserve">Результаты предоставления Субсидии должны соответствовать типовым результатам предоставления субсидии, определенным в соответствии, с установленным Министерством финансов Российской Федерации порядком проведения </w:t>
      </w:r>
      <w:proofErr w:type="gramStart"/>
      <w:r>
        <w:t>мониторинга достижения результатов предоставления субсидии</w:t>
      </w:r>
      <w:proofErr w:type="gramEnd"/>
      <w:r>
        <w:t>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3.11. Департамент осуществляет на электронном носителе ведение реестра предоставления Субсидий, содержащего следующую информацию: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1) наименование получателя Субсидии, реализующего новый инвестиционный проект, реквизиты Соглашения;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2) сведения об объектах инфраструктуры, затраты в отношении которых возмещены, и их правовом статусе с указанием текущих правообладателей;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3) реквизиты договоров и соглашений, которые являлись основанием для осуществления организацией, реализующей проект, возмещения затрат;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4) сведения о размерах перечисленной Субсидии получателю Субсидии, дате ее перечисления.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  <w:outlineLvl w:val="1"/>
      </w:pPr>
      <w:r>
        <w:t>4. Требование к отчетности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>4.1. Получатели Субсидии представляют в Департамент отчет о достижении результата предоставления Субсидии по форме, определенной приказом министерства финансов Краснодарского края (далее - отчет), с сопроводительным письмом на бумажном носителе ежегодно не позднее 1 августа года, следующего за годом, в котором предоставлена Субсидия.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4.2. Отчет предоставляется получателями Субсидии до достижения результата предоставления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4.3. 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4.4. Сопроводительное письмо и отчет подписываются руководителем (уполномоченным лицом) получателя Субсидии. Подпись проставляется на каждой странице отчета и заверяется печатью получателя Субсидии (при наличии).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В случае подписания отчета уполномоченным лицом к отчету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Title"/>
        <w:jc w:val="center"/>
        <w:outlineLvl w:val="1"/>
      </w:pPr>
      <w:r>
        <w:t>5. Требования об осуществлении контроля</w:t>
      </w:r>
    </w:p>
    <w:p w:rsidR="006D791F" w:rsidRDefault="006D791F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6D791F" w:rsidRDefault="006D791F">
      <w:pPr>
        <w:pStyle w:val="ConsPlusTitle"/>
        <w:jc w:val="center"/>
      </w:pPr>
      <w:r>
        <w:t>Субсидий и ответственности за их нарушение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использованием Субсидий получателями Субсидий осуществляется в соответствии с бюджетным законодательством Российской Федерации.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5.2. Департаментом и уполномоченными органами государственного финансового контроля осуществляются обязательные проверки соблюдения получателями Субсидий условий, целей и порядка предоставления Субсидий.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Обязательные проверки соблюдения получателем Субсидии условий, целей и порядка предоставления Субсидий осуществляются ежегодно до достижения результата предоставления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 xml:space="preserve">5.3. За нарушение получателями Субсидий условий, целей и порядка предоставления Субсидий предусмотрен возврат средств Субсидий в краевой бюджет в случаях, срок и порядке, установленных </w:t>
      </w:r>
      <w:hyperlink w:anchor="P174" w:history="1">
        <w:r>
          <w:rPr>
            <w:color w:val="0000FF"/>
          </w:rPr>
          <w:t>пунктами 3.2</w:t>
        </w:r>
      </w:hyperlink>
      <w:r>
        <w:t xml:space="preserve">, </w:t>
      </w:r>
      <w:hyperlink w:anchor="P179" w:history="1">
        <w:r>
          <w:rPr>
            <w:color w:val="0000FF"/>
          </w:rPr>
          <w:t>3.3</w:t>
        </w:r>
      </w:hyperlink>
      <w:r>
        <w:t xml:space="preserve"> Порядка.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5.4. Ответственность за соблюдение целей и условий, установленных при предоставлении Субсидии, за достоверность представляемых документов и сведений несет получатель Субсидии.</w:t>
      </w:r>
    </w:p>
    <w:p w:rsidR="006D791F" w:rsidRDefault="006D791F">
      <w:pPr>
        <w:pStyle w:val="ConsPlusNormal"/>
        <w:spacing w:before="220"/>
        <w:ind w:firstLine="540"/>
        <w:jc w:val="both"/>
      </w:pPr>
      <w:r>
        <w:t>5.5. Условием предоставления Субсидий получателям Субсидий является согласие получателей Субсидий на осуществление Департаментом и уполномоченными органами государственного финансового контроля обязательных проверок соблюдения ими условий, целей и порядка предоставления Субсидий.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</w:pPr>
      <w:r>
        <w:t>Начальник</w:t>
      </w:r>
    </w:p>
    <w:p w:rsidR="006D791F" w:rsidRDefault="006D791F">
      <w:pPr>
        <w:pStyle w:val="ConsPlusNormal"/>
        <w:jc w:val="right"/>
      </w:pPr>
      <w:r>
        <w:t xml:space="preserve">отдела </w:t>
      </w:r>
      <w:proofErr w:type="gramStart"/>
      <w:r>
        <w:t>государственной</w:t>
      </w:r>
      <w:proofErr w:type="gramEnd"/>
    </w:p>
    <w:p w:rsidR="006D791F" w:rsidRDefault="006D791F">
      <w:pPr>
        <w:pStyle w:val="ConsPlusNormal"/>
        <w:jc w:val="right"/>
      </w:pPr>
      <w:r>
        <w:t>поддержки инвестиционных проектов</w:t>
      </w:r>
    </w:p>
    <w:p w:rsidR="006D791F" w:rsidRDefault="006D791F">
      <w:pPr>
        <w:pStyle w:val="ConsPlusNormal"/>
        <w:jc w:val="right"/>
      </w:pPr>
      <w:r>
        <w:t>департамента инвестиций</w:t>
      </w:r>
    </w:p>
    <w:p w:rsidR="006D791F" w:rsidRDefault="006D791F">
      <w:pPr>
        <w:pStyle w:val="ConsPlusNormal"/>
        <w:jc w:val="right"/>
      </w:pPr>
      <w:r>
        <w:t>и развития малого и среднего</w:t>
      </w:r>
    </w:p>
    <w:p w:rsidR="006D791F" w:rsidRDefault="006D791F">
      <w:pPr>
        <w:pStyle w:val="ConsPlusNormal"/>
        <w:jc w:val="right"/>
      </w:pPr>
      <w:r>
        <w:t>предпринимательства</w:t>
      </w:r>
    </w:p>
    <w:p w:rsidR="006D791F" w:rsidRDefault="006D791F">
      <w:pPr>
        <w:pStyle w:val="ConsPlusNormal"/>
        <w:jc w:val="right"/>
      </w:pPr>
      <w:r>
        <w:t>Краснодарского края</w:t>
      </w:r>
    </w:p>
    <w:p w:rsidR="006D791F" w:rsidRDefault="006D791F">
      <w:pPr>
        <w:pStyle w:val="ConsPlusNormal"/>
        <w:jc w:val="right"/>
      </w:pPr>
      <w:r>
        <w:t>Е.А.ВОРОБЬЕВА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  <w:outlineLvl w:val="1"/>
      </w:pPr>
      <w:r>
        <w:t>Приложение 1</w:t>
      </w:r>
    </w:p>
    <w:p w:rsidR="006D791F" w:rsidRDefault="006D791F">
      <w:pPr>
        <w:pStyle w:val="ConsPlusNormal"/>
        <w:jc w:val="right"/>
      </w:pPr>
      <w:r>
        <w:t>к Порядку</w:t>
      </w:r>
    </w:p>
    <w:p w:rsidR="006D791F" w:rsidRDefault="006D791F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6D791F" w:rsidRDefault="006D791F">
      <w:pPr>
        <w:pStyle w:val="ConsPlusNormal"/>
        <w:jc w:val="right"/>
      </w:pPr>
      <w:r>
        <w:t>лицам, являющимся инвесторами, на возмещение</w:t>
      </w:r>
    </w:p>
    <w:p w:rsidR="006D791F" w:rsidRDefault="006D791F">
      <w:pPr>
        <w:pStyle w:val="ConsPlusNormal"/>
        <w:jc w:val="right"/>
      </w:pPr>
      <w:r>
        <w:t>фактически произведенных затрат по созданию</w:t>
      </w:r>
    </w:p>
    <w:p w:rsidR="006D791F" w:rsidRDefault="006D791F">
      <w:pPr>
        <w:pStyle w:val="ConsPlusNormal"/>
        <w:jc w:val="right"/>
      </w:pPr>
      <w:r>
        <w:t xml:space="preserve">объектов </w:t>
      </w:r>
      <w:proofErr w:type="gramStart"/>
      <w:r>
        <w:t>транспортной</w:t>
      </w:r>
      <w:proofErr w:type="gramEnd"/>
      <w:r>
        <w:t>, инженерной, энергетической</w:t>
      </w:r>
    </w:p>
    <w:p w:rsidR="006D791F" w:rsidRDefault="006D791F">
      <w:pPr>
        <w:pStyle w:val="ConsPlusNormal"/>
        <w:jc w:val="right"/>
      </w:pPr>
      <w:r>
        <w:t xml:space="preserve">и коммунальной инфраструктуры, </w:t>
      </w:r>
      <w:proofErr w:type="gramStart"/>
      <w:r>
        <w:t>необходимых</w:t>
      </w:r>
      <w:proofErr w:type="gramEnd"/>
    </w:p>
    <w:p w:rsidR="006D791F" w:rsidRDefault="006D791F">
      <w:pPr>
        <w:pStyle w:val="ConsPlusNormal"/>
        <w:jc w:val="right"/>
      </w:pPr>
      <w:r>
        <w:t>для реализации новых инвестиционных проектов</w:t>
      </w:r>
    </w:p>
    <w:p w:rsidR="006D791F" w:rsidRDefault="006D791F">
      <w:pPr>
        <w:pStyle w:val="ConsPlusNormal"/>
        <w:jc w:val="right"/>
      </w:pPr>
      <w:r>
        <w:t>на территории Краснодарского края</w:t>
      </w:r>
    </w:p>
    <w:p w:rsidR="006D791F" w:rsidRDefault="006D79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850"/>
        <w:gridCol w:w="1134"/>
        <w:gridCol w:w="3401"/>
      </w:tblGrid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right"/>
            </w:pPr>
            <w:r>
              <w:t>ФОРМА</w:t>
            </w:r>
          </w:p>
        </w:tc>
      </w:tr>
      <w:tr w:rsidR="006D791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  <w:r>
              <w:t xml:space="preserve">Руководителю департамента инвестиций и </w:t>
            </w:r>
            <w:r>
              <w:lastRenderedPageBreak/>
              <w:t>развития малого и среднего предпринимательства Краснодарского края</w:t>
            </w:r>
          </w:p>
        </w:tc>
      </w:tr>
      <w:tr w:rsidR="006D791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  <w:r>
              <w:t>_________________________________</w:t>
            </w:r>
          </w:p>
          <w:p w:rsidR="006D791F" w:rsidRDefault="006D791F">
            <w:pPr>
              <w:pStyle w:val="ConsPlusNormal"/>
            </w:pPr>
            <w:r>
              <w:t>от _______________________________</w:t>
            </w:r>
          </w:p>
          <w:p w:rsidR="006D791F" w:rsidRDefault="006D791F">
            <w:pPr>
              <w:pStyle w:val="ConsPlusNormal"/>
            </w:pPr>
            <w:r>
              <w:t>_________________________________</w:t>
            </w:r>
          </w:p>
          <w:p w:rsidR="006D791F" w:rsidRDefault="006D791F">
            <w:pPr>
              <w:pStyle w:val="ConsPlusNormal"/>
            </w:pPr>
            <w:r>
              <w:t>_________________________________</w:t>
            </w:r>
          </w:p>
          <w:p w:rsidR="006D791F" w:rsidRDefault="006D791F">
            <w:pPr>
              <w:pStyle w:val="ConsPlusNormal"/>
            </w:pPr>
            <w:r>
              <w:t>(полное наименование юридического лица и адрес места нахождения)</w:t>
            </w:r>
          </w:p>
          <w:p w:rsidR="006D791F" w:rsidRDefault="006D791F">
            <w:pPr>
              <w:pStyle w:val="ConsPlusNormal"/>
            </w:pPr>
            <w:r>
              <w:t>ИНН/КПП: ________________________</w:t>
            </w:r>
          </w:p>
          <w:p w:rsidR="006D791F" w:rsidRDefault="006D791F">
            <w:pPr>
              <w:pStyle w:val="ConsPlusNormal"/>
            </w:pPr>
            <w:r>
              <w:t>телефон: __________________________</w:t>
            </w:r>
          </w:p>
          <w:p w:rsidR="006D791F" w:rsidRDefault="006D791F">
            <w:pPr>
              <w:pStyle w:val="ConsPlusNormal"/>
            </w:pPr>
            <w:r>
              <w:t>адрес электронной почты: ___________</w:t>
            </w:r>
          </w:p>
          <w:p w:rsidR="006D791F" w:rsidRDefault="006D791F">
            <w:pPr>
              <w:pStyle w:val="ConsPlusNormal"/>
            </w:pPr>
            <w:r>
              <w:t>____________________________________</w:t>
            </w: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bookmarkStart w:id="27" w:name="P264"/>
            <w:bookmarkEnd w:id="27"/>
            <w:r>
              <w:t>Заявление</w:t>
            </w:r>
          </w:p>
          <w:p w:rsidR="006D791F" w:rsidRDefault="006D791F">
            <w:pPr>
              <w:pStyle w:val="ConsPlusNormal"/>
              <w:jc w:val="center"/>
            </w:pPr>
            <w:r>
              <w:t>о предоставлении субсидии юридическому лицу, являющемуся инвестором,</w:t>
            </w:r>
          </w:p>
          <w:p w:rsidR="006D791F" w:rsidRDefault="006D791F">
            <w:pPr>
              <w:pStyle w:val="ConsPlusNormal"/>
              <w:jc w:val="center"/>
            </w:pPr>
            <w:r>
              <w:t>на возмещение фактически произведенных затрат по созданию объектов</w:t>
            </w:r>
          </w:p>
          <w:p w:rsidR="006D791F" w:rsidRDefault="006D791F">
            <w:pPr>
              <w:pStyle w:val="ConsPlusNormal"/>
              <w:jc w:val="center"/>
            </w:pPr>
            <w:r>
              <w:t>транспортной, инженерной, энергетической и коммунальной инфраструктуры,</w:t>
            </w:r>
          </w:p>
          <w:p w:rsidR="006D791F" w:rsidRDefault="006D791F">
            <w:pPr>
              <w:pStyle w:val="ConsPlusNormal"/>
              <w:jc w:val="center"/>
            </w:pPr>
            <w:proofErr w:type="gramStart"/>
            <w:r>
              <w:t>необходимых</w:t>
            </w:r>
            <w:proofErr w:type="gramEnd"/>
            <w:r>
              <w:t xml:space="preserve"> для реализации нового инвестиционного проекта</w:t>
            </w:r>
          </w:p>
          <w:p w:rsidR="006D791F" w:rsidRDefault="006D791F">
            <w:pPr>
              <w:pStyle w:val="ConsPlusNormal"/>
              <w:jc w:val="center"/>
            </w:pPr>
            <w:r>
              <w:t>на территории Краснодарского края</w:t>
            </w: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ind w:firstLine="283"/>
              <w:jc w:val="both"/>
            </w:pPr>
            <w:proofErr w:type="gramStart"/>
            <w:r>
              <w:t>Ознакомившись с Порядком предоставления субсидий юридическим лицам, являющимся инвесторами, на возмещение фактически произведенных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Краснодарского края, утвержденным приказом департамента инвестиций и развития малого и среднего предпринимательства Краснодарского края от _______________ N ________ (далее - Порядок), прошу предоставить субсидию на возмещение фактически произведенных затрат по созданию объектов</w:t>
            </w:r>
            <w:proofErr w:type="gramEnd"/>
            <w:r>
              <w:t xml:space="preserve"> транспортной, инженерной, энергетической и коммунальной инфраструктуры, </w:t>
            </w:r>
            <w:proofErr w:type="gramStart"/>
            <w:r>
              <w:t>необходимых</w:t>
            </w:r>
            <w:proofErr w:type="gramEnd"/>
            <w:r>
              <w:t xml:space="preserve"> для реализации нового инвестиционного проекта на территории Краснодарского края (далее - Субсидия),</w:t>
            </w:r>
          </w:p>
          <w:p w:rsidR="006D791F" w:rsidRDefault="006D791F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proofErr w:type="gramStart"/>
            <w:r>
              <w:t>(наименование нового инвестиционного проекта, наименование юридического лица (далее - Заявитель)</w:t>
            </w:r>
            <w:proofErr w:type="gramEnd"/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ind w:firstLine="283"/>
              <w:jc w:val="both"/>
            </w:pPr>
            <w:r>
              <w:t>Заявитель: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дает согласие на публикацию (размещение) в информационно-телекоммуникационной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дает согласие на представление налоговыми органами департаменту инвестиций и развития малого и среднего предпринимательства Краснодарского края (далее - Департамент) документов и сведений в отношении Заявителя;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 xml:space="preserve">подтверждает соответствие критериям участника отбора, предусмотренным </w:t>
            </w:r>
            <w:hyperlink w:anchor="P56" w:history="1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Порядка, требованиям к участнику отбора, определенным </w:t>
            </w:r>
            <w:hyperlink w:anchor="P81" w:history="1">
              <w:r>
                <w:rPr>
                  <w:color w:val="0000FF"/>
                </w:rPr>
                <w:t>пунктом 2.3</w:t>
              </w:r>
            </w:hyperlink>
            <w:r>
              <w:t xml:space="preserve"> Порядка;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 (далее - Соглашение);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сообщает реквизиты, в том числе счет для перечисления Субсидии в случае заключения Департаментом и Заявителем Соглашения</w:t>
            </w:r>
            <w:proofErr w:type="gramStart"/>
            <w:r>
              <w:t>: _______________________;</w:t>
            </w:r>
            <w:proofErr w:type="gramEnd"/>
          </w:p>
          <w:p w:rsidR="006D791F" w:rsidRDefault="006D791F">
            <w:pPr>
              <w:pStyle w:val="ConsPlusNormal"/>
              <w:ind w:firstLine="283"/>
              <w:jc w:val="both"/>
            </w:pPr>
            <w:proofErr w:type="gramStart"/>
            <w:r>
              <w:t>проинформирован</w:t>
            </w:r>
            <w:proofErr w:type="gramEnd"/>
            <w:r>
              <w:t xml:space="preserve"> о порядке возврата Субсидии в соответствии с </w:t>
            </w:r>
            <w:hyperlink w:anchor="P174" w:history="1">
              <w:r>
                <w:rPr>
                  <w:color w:val="0000FF"/>
                </w:rPr>
                <w:t>пунктами 3.2</w:t>
              </w:r>
            </w:hyperlink>
            <w:r>
              <w:t xml:space="preserve">, </w:t>
            </w:r>
            <w:hyperlink w:anchor="P179" w:history="1">
              <w:r>
                <w:rPr>
                  <w:color w:val="0000FF"/>
                </w:rPr>
                <w:t>3.3</w:t>
              </w:r>
            </w:hyperlink>
            <w:r>
              <w:t xml:space="preserve"> Порядка;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lastRenderedPageBreak/>
              <w:t>принимает на себя обязательства, предусмотренные Порядком;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обязуется не отчуждать объек</w:t>
            </w:r>
            <w:proofErr w:type="gramStart"/>
            <w:r>
              <w:t>т(</w:t>
            </w:r>
            <w:proofErr w:type="spellStart"/>
            <w:proofErr w:type="gramEnd"/>
            <w:r>
              <w:t>ы</w:t>
            </w:r>
            <w:proofErr w:type="spellEnd"/>
            <w:r>
              <w:t>) инфраструктуры, затраты в отношении которого(</w:t>
            </w:r>
            <w:proofErr w:type="spellStart"/>
            <w:r>
              <w:t>ых</w:t>
            </w:r>
            <w:proofErr w:type="spellEnd"/>
            <w:r>
              <w:t>)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дает согласие на осуществление Департаментом и уполномоченными органами государственного финансового контроля проверок соблюдения им условий, целей и порядка предоставления Субсидии в случае заключения Департаментом и Заявителем Соглашения;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подтверждает, что вся информация, содержащаяся в настоящем заявлении и прилагаемых к нему документах (сведениях), является достоверной и полной, Заявитель дает согласие на доступ к ней любых заинтересованных лиц.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О результатах рассмотрения настоящего заявления прошу уведомить по электронному адресу:</w:t>
            </w:r>
          </w:p>
          <w:p w:rsidR="006D791F" w:rsidRDefault="006D791F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ind w:firstLine="283"/>
              <w:jc w:val="both"/>
            </w:pPr>
            <w:r>
              <w:lastRenderedPageBreak/>
              <w:t>К настоящему заявлению прилагаются следующие документы (с указанием реквизитов):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1.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2.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3.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4.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5.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6.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7.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8.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9. __________________________________________________________________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10. _________________________________________________________________</w:t>
            </w:r>
          </w:p>
          <w:p w:rsidR="006D791F" w:rsidRDefault="006D791F">
            <w:pPr>
              <w:pStyle w:val="ConsPlusNormal"/>
              <w:ind w:firstLine="283"/>
              <w:jc w:val="both"/>
            </w:pPr>
            <w:r>
              <w:t>....</w:t>
            </w: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</w:tr>
      <w:tr w:rsidR="006D79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____________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_______________________</w:t>
            </w:r>
          </w:p>
        </w:tc>
      </w:tr>
      <w:tr w:rsidR="006D79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6D79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r>
              <w:t>МП</w:t>
            </w:r>
          </w:p>
          <w:p w:rsidR="006D791F" w:rsidRDefault="006D791F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</w:tr>
      <w:tr w:rsidR="006D791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"___" ________________ 20____ г.</w:t>
            </w:r>
          </w:p>
        </w:tc>
      </w:tr>
    </w:tbl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</w:pPr>
      <w:r>
        <w:t>Начальник</w:t>
      </w:r>
    </w:p>
    <w:p w:rsidR="006D791F" w:rsidRDefault="006D791F">
      <w:pPr>
        <w:pStyle w:val="ConsPlusNormal"/>
        <w:jc w:val="right"/>
      </w:pPr>
      <w:r>
        <w:t xml:space="preserve">отдела </w:t>
      </w:r>
      <w:proofErr w:type="gramStart"/>
      <w:r>
        <w:t>государственной</w:t>
      </w:r>
      <w:proofErr w:type="gramEnd"/>
    </w:p>
    <w:p w:rsidR="006D791F" w:rsidRDefault="006D791F">
      <w:pPr>
        <w:pStyle w:val="ConsPlusNormal"/>
        <w:jc w:val="right"/>
      </w:pPr>
      <w:r>
        <w:t>поддержки инвестиционных проектов</w:t>
      </w:r>
    </w:p>
    <w:p w:rsidR="006D791F" w:rsidRDefault="006D791F">
      <w:pPr>
        <w:pStyle w:val="ConsPlusNormal"/>
        <w:jc w:val="right"/>
      </w:pPr>
      <w:r>
        <w:t>департамента инвестиций</w:t>
      </w:r>
    </w:p>
    <w:p w:rsidR="006D791F" w:rsidRDefault="006D791F">
      <w:pPr>
        <w:pStyle w:val="ConsPlusNormal"/>
        <w:jc w:val="right"/>
      </w:pPr>
      <w:r>
        <w:t>и развития малого и среднего</w:t>
      </w:r>
    </w:p>
    <w:p w:rsidR="006D791F" w:rsidRDefault="006D791F">
      <w:pPr>
        <w:pStyle w:val="ConsPlusNormal"/>
        <w:jc w:val="right"/>
      </w:pPr>
      <w:r>
        <w:t>предпринимательства</w:t>
      </w:r>
    </w:p>
    <w:p w:rsidR="006D791F" w:rsidRDefault="006D791F">
      <w:pPr>
        <w:pStyle w:val="ConsPlusNormal"/>
        <w:jc w:val="right"/>
      </w:pPr>
      <w:r>
        <w:t>Краснодарского края</w:t>
      </w:r>
    </w:p>
    <w:p w:rsidR="006D791F" w:rsidRDefault="006D791F">
      <w:pPr>
        <w:pStyle w:val="ConsPlusNormal"/>
        <w:jc w:val="right"/>
      </w:pPr>
      <w:r>
        <w:t>Е.А.ВОРОБЬЕВА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  <w:outlineLvl w:val="1"/>
      </w:pPr>
      <w:r>
        <w:t>Приложение 2</w:t>
      </w:r>
    </w:p>
    <w:p w:rsidR="006D791F" w:rsidRDefault="006D791F">
      <w:pPr>
        <w:pStyle w:val="ConsPlusNormal"/>
        <w:jc w:val="right"/>
      </w:pPr>
      <w:r>
        <w:t>к Порядку</w:t>
      </w:r>
    </w:p>
    <w:p w:rsidR="006D791F" w:rsidRDefault="006D791F">
      <w:pPr>
        <w:pStyle w:val="ConsPlusNormal"/>
        <w:jc w:val="right"/>
      </w:pPr>
      <w:r>
        <w:lastRenderedPageBreak/>
        <w:t xml:space="preserve">предоставления субсидий </w:t>
      </w:r>
      <w:proofErr w:type="gramStart"/>
      <w:r>
        <w:t>юридическим</w:t>
      </w:r>
      <w:proofErr w:type="gramEnd"/>
    </w:p>
    <w:p w:rsidR="006D791F" w:rsidRDefault="006D791F">
      <w:pPr>
        <w:pStyle w:val="ConsPlusNormal"/>
        <w:jc w:val="right"/>
      </w:pPr>
      <w:r>
        <w:t>лицам, являющимся инвесторами, на возмещение</w:t>
      </w:r>
    </w:p>
    <w:p w:rsidR="006D791F" w:rsidRDefault="006D791F">
      <w:pPr>
        <w:pStyle w:val="ConsPlusNormal"/>
        <w:jc w:val="right"/>
      </w:pPr>
      <w:r>
        <w:t>фактически произведенных затрат по созданию</w:t>
      </w:r>
    </w:p>
    <w:p w:rsidR="006D791F" w:rsidRDefault="006D791F">
      <w:pPr>
        <w:pStyle w:val="ConsPlusNormal"/>
        <w:jc w:val="right"/>
      </w:pPr>
      <w:r>
        <w:t xml:space="preserve">объектов </w:t>
      </w:r>
      <w:proofErr w:type="gramStart"/>
      <w:r>
        <w:t>транспортной</w:t>
      </w:r>
      <w:proofErr w:type="gramEnd"/>
      <w:r>
        <w:t>, инженерной, энергетической</w:t>
      </w:r>
    </w:p>
    <w:p w:rsidR="006D791F" w:rsidRDefault="006D791F">
      <w:pPr>
        <w:pStyle w:val="ConsPlusNormal"/>
        <w:jc w:val="right"/>
      </w:pPr>
      <w:r>
        <w:t xml:space="preserve">и коммунальной инфраструктуры, </w:t>
      </w:r>
      <w:proofErr w:type="gramStart"/>
      <w:r>
        <w:t>необходимых</w:t>
      </w:r>
      <w:proofErr w:type="gramEnd"/>
    </w:p>
    <w:p w:rsidR="006D791F" w:rsidRDefault="006D791F">
      <w:pPr>
        <w:pStyle w:val="ConsPlusNormal"/>
        <w:jc w:val="right"/>
      </w:pPr>
      <w:r>
        <w:t>для реализации новых инвестиционных проектов</w:t>
      </w:r>
    </w:p>
    <w:p w:rsidR="006D791F" w:rsidRDefault="006D791F">
      <w:pPr>
        <w:pStyle w:val="ConsPlusNormal"/>
        <w:jc w:val="right"/>
      </w:pPr>
      <w:r>
        <w:t>на территории Краснодарского края</w:t>
      </w:r>
    </w:p>
    <w:p w:rsidR="006D791F" w:rsidRDefault="006D791F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850"/>
        <w:gridCol w:w="1417"/>
        <w:gridCol w:w="1702"/>
        <w:gridCol w:w="565"/>
        <w:gridCol w:w="1984"/>
        <w:gridCol w:w="1986"/>
      </w:tblGrid>
      <w:tr w:rsidR="006D791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right"/>
            </w:pPr>
            <w:r>
              <w:t>ФОРМА</w:t>
            </w:r>
          </w:p>
        </w:tc>
      </w:tr>
      <w:tr w:rsidR="006D791F">
        <w:tblPrEx>
          <w:tblBorders>
            <w:insideV w:val="nil"/>
          </w:tblBorders>
        </w:tblPrEx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Журнал начат "____"</w:t>
            </w:r>
          </w:p>
          <w:p w:rsidR="006D791F" w:rsidRDefault="006D791F">
            <w:pPr>
              <w:pStyle w:val="ConsPlusNormal"/>
              <w:jc w:val="both"/>
            </w:pPr>
            <w:r>
              <w:t>_________________________ 20____ г.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Журнал завершен "____"</w:t>
            </w:r>
          </w:p>
          <w:p w:rsidR="006D791F" w:rsidRDefault="006D791F">
            <w:pPr>
              <w:pStyle w:val="ConsPlusNormal"/>
              <w:jc w:val="both"/>
            </w:pPr>
            <w:r>
              <w:t>_________________________ 20____ г.</w:t>
            </w:r>
          </w:p>
        </w:tc>
      </w:tr>
      <w:tr w:rsidR="006D791F">
        <w:tblPrEx>
          <w:tblBorders>
            <w:insideV w:val="nil"/>
          </w:tblBorders>
        </w:tblPrEx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должность</w:t>
            </w:r>
          </w:p>
        </w:tc>
      </w:tr>
      <w:tr w:rsidR="006D791F">
        <w:tblPrEx>
          <w:tblBorders>
            <w:insideV w:val="nil"/>
          </w:tblBorders>
        </w:tblPrEx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________________________________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________________________________</w:t>
            </w:r>
          </w:p>
        </w:tc>
      </w:tr>
      <w:tr w:rsidR="006D791F">
        <w:tblPrEx>
          <w:tblBorders>
            <w:insideV w:val="nil"/>
          </w:tblBorders>
        </w:tblPrEx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/ Фамилия и инициалы /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6D791F" w:rsidRDefault="006D791F">
            <w:pPr>
              <w:pStyle w:val="ConsPlusNormal"/>
              <w:jc w:val="both"/>
            </w:pPr>
            <w:r>
              <w:t>/ Фамилия и инициалы /</w:t>
            </w:r>
          </w:p>
        </w:tc>
      </w:tr>
      <w:tr w:rsidR="006D791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</w:pPr>
          </w:p>
        </w:tc>
      </w:tr>
      <w:tr w:rsidR="006D791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91F" w:rsidRDefault="006D791F">
            <w:pPr>
              <w:pStyle w:val="ConsPlusNormal"/>
              <w:jc w:val="center"/>
            </w:pPr>
            <w:bookmarkStart w:id="28" w:name="P346"/>
            <w:bookmarkEnd w:id="28"/>
            <w:r>
              <w:t>Журнал приема заявок на участие в отборе,</w:t>
            </w:r>
          </w:p>
          <w:p w:rsidR="006D791F" w:rsidRDefault="006D791F">
            <w:pPr>
              <w:pStyle w:val="ConsPlusNormal"/>
              <w:jc w:val="center"/>
            </w:pPr>
            <w:proofErr w:type="gramStart"/>
            <w:r>
              <w:t>подаваемых</w:t>
            </w:r>
            <w:proofErr w:type="gramEnd"/>
            <w:r>
              <w:t xml:space="preserve"> участником отбора</w:t>
            </w:r>
          </w:p>
        </w:tc>
      </w:tr>
      <w:tr w:rsidR="006D791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91F" w:rsidRDefault="006D791F">
            <w:pPr>
              <w:pStyle w:val="ConsPlusNormal"/>
            </w:pPr>
          </w:p>
        </w:tc>
      </w:tr>
      <w:tr w:rsidR="006D79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>Дата и время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>ФИО сотрудника, принявшего документы, подпись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>Наименование юридического лица, наименование инвестиционного проекта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 xml:space="preserve">Форма поступления документов (в </w:t>
            </w:r>
            <w:proofErr w:type="gramStart"/>
            <w:r>
              <w:t>бумажной</w:t>
            </w:r>
            <w:proofErr w:type="gramEnd"/>
            <w:r>
              <w:t>, в электронной)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  <w:jc w:val="center"/>
            </w:pPr>
            <w:r>
              <w:t>Подпись уполномоченного лица при подаче документов (при личной подаче документов)</w:t>
            </w:r>
          </w:p>
        </w:tc>
      </w:tr>
      <w:tr w:rsidR="006D79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D791F" w:rsidRDefault="006D791F">
            <w:pPr>
              <w:pStyle w:val="ConsPlusNormal"/>
            </w:pPr>
          </w:p>
        </w:tc>
      </w:tr>
    </w:tbl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right"/>
      </w:pPr>
      <w:r>
        <w:t>Начальник</w:t>
      </w:r>
    </w:p>
    <w:p w:rsidR="006D791F" w:rsidRDefault="006D791F">
      <w:pPr>
        <w:pStyle w:val="ConsPlusNormal"/>
        <w:jc w:val="right"/>
      </w:pPr>
      <w:r>
        <w:t xml:space="preserve">отдела </w:t>
      </w:r>
      <w:proofErr w:type="gramStart"/>
      <w:r>
        <w:t>государственной</w:t>
      </w:r>
      <w:proofErr w:type="gramEnd"/>
    </w:p>
    <w:p w:rsidR="006D791F" w:rsidRDefault="006D791F">
      <w:pPr>
        <w:pStyle w:val="ConsPlusNormal"/>
        <w:jc w:val="right"/>
      </w:pPr>
      <w:r>
        <w:t>поддержки инвестиционных проектов</w:t>
      </w:r>
    </w:p>
    <w:p w:rsidR="006D791F" w:rsidRDefault="006D791F">
      <w:pPr>
        <w:pStyle w:val="ConsPlusNormal"/>
        <w:jc w:val="right"/>
      </w:pPr>
      <w:r>
        <w:t>департамента инвестиций</w:t>
      </w:r>
    </w:p>
    <w:p w:rsidR="006D791F" w:rsidRDefault="006D791F">
      <w:pPr>
        <w:pStyle w:val="ConsPlusNormal"/>
        <w:jc w:val="right"/>
      </w:pPr>
      <w:r>
        <w:t>и развития малого и среднего</w:t>
      </w:r>
    </w:p>
    <w:p w:rsidR="006D791F" w:rsidRDefault="006D791F">
      <w:pPr>
        <w:pStyle w:val="ConsPlusNormal"/>
        <w:jc w:val="right"/>
      </w:pPr>
      <w:r>
        <w:t>предпринимательства</w:t>
      </w:r>
    </w:p>
    <w:p w:rsidR="006D791F" w:rsidRDefault="006D791F">
      <w:pPr>
        <w:pStyle w:val="ConsPlusNormal"/>
        <w:jc w:val="right"/>
      </w:pPr>
      <w:r>
        <w:t>Краснодарского края</w:t>
      </w:r>
    </w:p>
    <w:p w:rsidR="006D791F" w:rsidRDefault="006D791F">
      <w:pPr>
        <w:pStyle w:val="ConsPlusNormal"/>
        <w:jc w:val="right"/>
      </w:pPr>
      <w:r>
        <w:t>Е.А.ВОРОБЬЕВА</w:t>
      </w: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jc w:val="both"/>
      </w:pPr>
    </w:p>
    <w:p w:rsidR="006D791F" w:rsidRDefault="006D7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8EE" w:rsidRDefault="000748EE"/>
    <w:sectPr w:rsidR="000748EE" w:rsidSect="005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1F"/>
    <w:rsid w:val="000748EE"/>
    <w:rsid w:val="003A6C83"/>
    <w:rsid w:val="006D791F"/>
    <w:rsid w:val="00D272F7"/>
    <w:rsid w:val="00E1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91F7D54E7B9A2D42B36956DEDCD121A77A65B5C104F8A438251DB799881FE80F293AC9A8167F2D32D5A08F44B3A48E0212417F9E1B68M5q3I" TargetMode="External"/><Relationship Id="rId13" Type="http://schemas.openxmlformats.org/officeDocument/2006/relationships/hyperlink" Target="consultantplus://offline/ref=612564E52258EB6C9B9D03D64AC52306F0466F352376201A26A75D656002BB5704C76ABE01AFAA642DAEC6CE3AN1q6I" TargetMode="External"/><Relationship Id="rId18" Type="http://schemas.openxmlformats.org/officeDocument/2006/relationships/hyperlink" Target="consultantplus://offline/ref=612564E52258EB6C9B9D03D64AC52306F0486A31227F201A26A75D656002BB5716C732B202ADB6662CBB909F7C42258A4D319682BA21528EN2q0I" TargetMode="External"/><Relationship Id="rId26" Type="http://schemas.openxmlformats.org/officeDocument/2006/relationships/hyperlink" Target="consultantplus://offline/ref=612564E52258EB6C9B9D03D64AC52306F0486A31227F201A26A75D656002BB5716C732B202ADB6662CBB909F7C42258A4D319682BA21528EN2q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2564E52258EB6C9B9D03D64AC52306F74168332E747D102EFE5167670DE440118E3EB301ADB46C23E4958A6D1A2B88522F9399A62350N8qDI" TargetMode="External"/><Relationship Id="rId7" Type="http://schemas.openxmlformats.org/officeDocument/2006/relationships/hyperlink" Target="consultantplus://offline/ref=007B91F7D54E7B9A2D42B37F55B283DB25AA2268B2C80BA9FD65234AE8C98E4AA84F2F6F8AEC1B7C293982F1CC1AEAF6CB491F4760821B6F4CB50512M7q6I" TargetMode="External"/><Relationship Id="rId12" Type="http://schemas.openxmlformats.org/officeDocument/2006/relationships/hyperlink" Target="consultantplus://offline/ref=612564E52258EB6C9B9D03D64AC52306F0466F352376201A26A75D656002BB5704C76ABE01AFAA642DAEC6CE3AN1q6I" TargetMode="External"/><Relationship Id="rId17" Type="http://schemas.openxmlformats.org/officeDocument/2006/relationships/hyperlink" Target="consultantplus://offline/ref=612564E52258EB6C9B9D03D64AC52306F0486A31227F201A26A75D656002BB5716C732B202ADB6652CBB909F7C42258A4D319682BA21528EN2q0I" TargetMode="External"/><Relationship Id="rId25" Type="http://schemas.openxmlformats.org/officeDocument/2006/relationships/hyperlink" Target="consultantplus://offline/ref=612564E52258EB6C9B9D03D64AC52306F0486A31227F201A26A75D656002BB5716C732B202ADB6652CBB909F7C42258A4D319682BA21528EN2q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2564E52258EB6C9B9D03D64AC52306F0486A31227F201A26A75D656002BB5716C732B700A8BF3079F491C33B16368949319487A6N2q2I" TargetMode="External"/><Relationship Id="rId20" Type="http://schemas.openxmlformats.org/officeDocument/2006/relationships/hyperlink" Target="consultantplus://offline/ref=612564E52258EB6C9B9D03D64AC52306F0486A31227F201A26A75D656002BB5716C732B202ADB6622DBB909F7C42258A4D319682BA21528EN2q0I" TargetMode="External"/><Relationship Id="rId29" Type="http://schemas.openxmlformats.org/officeDocument/2006/relationships/hyperlink" Target="consultantplus://offline/ref=612564E52258EB6C9B9D03D64AC52306F0476E322179201A26A75D656002BB5716C732B202AEB46C20BB909F7C42258A4D319682BA21528EN2q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B91F7D54E7B9A2D42B36956DEDCD121A67E62B7C904F8A438251DB799881FE80F293AC9A3422C6D6C8CF2CA0FBEA2911E1246M6q0I" TargetMode="External"/><Relationship Id="rId11" Type="http://schemas.openxmlformats.org/officeDocument/2006/relationships/hyperlink" Target="consultantplus://offline/ref=612564E52258EB6C9B9D03C049A97C0CF44B3738247F2F4A79F25B323F52BD02568734E741EAB96528B0C4CF3A1C7CD8087A9B84A53D52893F31AF66NDq0I" TargetMode="External"/><Relationship Id="rId24" Type="http://schemas.openxmlformats.org/officeDocument/2006/relationships/hyperlink" Target="consultantplus://offline/ref=612564E52258EB6C9B9D03D64AC52306F0486A31227F201A26A75D656002BB5716C732B700A8BF3079F491C33B16368949319487A6N2q2I" TargetMode="External"/><Relationship Id="rId5" Type="http://schemas.openxmlformats.org/officeDocument/2006/relationships/hyperlink" Target="consultantplus://offline/ref=007B91F7D54E7B9A2D42B36956DEDCD121A97F61B0CE04F8A438251DB799881FE80F293AC9AB15742032D5A08F44B3A48E0212417F9E1B68M5q3I" TargetMode="External"/><Relationship Id="rId15" Type="http://schemas.openxmlformats.org/officeDocument/2006/relationships/hyperlink" Target="consultantplus://offline/ref=612564E52258EB6C9B9D03D64AC52306F0486A31227F201A26A75D656002BB5716C732B00AA9BC6F7CE1809B351429974C2A8885A421N5q3I" TargetMode="External"/><Relationship Id="rId23" Type="http://schemas.openxmlformats.org/officeDocument/2006/relationships/hyperlink" Target="consultantplus://offline/ref=612564E52258EB6C9B9D03D64AC52306F0486A31227F201A26A75D656002BB5716C732B00AA9BC6F7CE1809B351429974C2A8885A421N5q3I" TargetMode="External"/><Relationship Id="rId28" Type="http://schemas.openxmlformats.org/officeDocument/2006/relationships/hyperlink" Target="consultantplus://offline/ref=612564E52258EB6C9B9D03D64AC52306F0486A31227F201A26A75D656002BB5716C732B202ADB6622DBB909F7C42258A4D319682BA21528EN2q0I" TargetMode="External"/><Relationship Id="rId10" Type="http://schemas.openxmlformats.org/officeDocument/2006/relationships/hyperlink" Target="consultantplus://offline/ref=612564E52258EB6C9B9D03D64AC52306F0466F352376201A26A75D656002BB5704C76ABE01AFAA642DAEC6CE3AN1q6I" TargetMode="External"/><Relationship Id="rId19" Type="http://schemas.openxmlformats.org/officeDocument/2006/relationships/hyperlink" Target="consultantplus://offline/ref=612564E52258EB6C9B9D03D64AC52306F0486A31227F201A26A75D656002BB5716C732B202ADB66621BB909F7C42258A4D319682BA21528EN2q0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7B91F7D54E7B9A2D42B36956DEDCD121A77A65B6C804F8A438251DB799881FFA0F7136CAA9087D2C2783F1C9M1q0I" TargetMode="External"/><Relationship Id="rId14" Type="http://schemas.openxmlformats.org/officeDocument/2006/relationships/hyperlink" Target="consultantplus://offline/ref=612564E52258EB6C9B9D03C049A97C0CF44B3738277623457AF45B323F52BD02568734E753EAE1692BB1DACE3D092A894EN2qEI" TargetMode="External"/><Relationship Id="rId22" Type="http://schemas.openxmlformats.org/officeDocument/2006/relationships/hyperlink" Target="consultantplus://offline/ref=612564E52258EB6C9B9D03D64AC52306F74168332E747D102EFE5167670DE440118E3EB301ADB46C23E4958A6D1A2B88522F9399A62350N8qDI" TargetMode="External"/><Relationship Id="rId27" Type="http://schemas.openxmlformats.org/officeDocument/2006/relationships/hyperlink" Target="consultantplus://offline/ref=612564E52258EB6C9B9D03D64AC52306F0486A31227F201A26A75D656002BB5716C732B202ADB66621BB909F7C42258A4D319682BA21528EN2q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8418</Words>
  <Characters>47984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3</cp:revision>
  <cp:lastPrinted>2021-06-02T05:34:00Z</cp:lastPrinted>
  <dcterms:created xsi:type="dcterms:W3CDTF">2021-05-31T08:42:00Z</dcterms:created>
  <dcterms:modified xsi:type="dcterms:W3CDTF">2021-06-02T06:44:00Z</dcterms:modified>
</cp:coreProperties>
</file>