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C5" w:rsidRPr="00D06EC5" w:rsidRDefault="00D06EC5" w:rsidP="00D06E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EC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06EC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06EC5" w:rsidRPr="00D06EC5" w:rsidRDefault="00D06EC5" w:rsidP="00D06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C5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D06EC5" w:rsidRPr="00D06EC5" w:rsidRDefault="00D06EC5" w:rsidP="00D06E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EC5">
        <w:rPr>
          <w:rFonts w:ascii="Times New Roman" w:hAnsi="Times New Roman" w:cs="Times New Roman"/>
          <w:sz w:val="28"/>
          <w:szCs w:val="28"/>
        </w:rPr>
        <w:t>«Производительность труда  и поддержка занятости»</w:t>
      </w:r>
    </w:p>
    <w:p w:rsidR="00D06EC5" w:rsidRPr="00D06EC5" w:rsidRDefault="00D06EC5" w:rsidP="00D06E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EC5">
        <w:rPr>
          <w:rFonts w:ascii="Times New Roman" w:hAnsi="Times New Roman" w:cs="Times New Roman"/>
          <w:b/>
          <w:sz w:val="28"/>
          <w:szCs w:val="28"/>
        </w:rPr>
        <w:t>Дата</w:t>
      </w:r>
      <w:r w:rsidRPr="00D06EC5">
        <w:rPr>
          <w:rFonts w:ascii="Times New Roman" w:hAnsi="Times New Roman" w:cs="Times New Roman"/>
          <w:sz w:val="28"/>
          <w:szCs w:val="28"/>
        </w:rPr>
        <w:t>: 30 июля 2019 года;</w:t>
      </w:r>
    </w:p>
    <w:p w:rsidR="00D06EC5" w:rsidRPr="00D06EC5" w:rsidRDefault="00D06EC5" w:rsidP="00D06E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EC5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D06EC5">
        <w:rPr>
          <w:rFonts w:ascii="Times New Roman" w:hAnsi="Times New Roman" w:cs="Times New Roman"/>
          <w:sz w:val="28"/>
          <w:szCs w:val="28"/>
        </w:rPr>
        <w:t>: МБУ «Райо</w:t>
      </w:r>
      <w:r>
        <w:rPr>
          <w:rFonts w:ascii="Times New Roman" w:hAnsi="Times New Roman" w:cs="Times New Roman"/>
          <w:sz w:val="28"/>
          <w:szCs w:val="28"/>
        </w:rPr>
        <w:t>нный дом культуру и спорта» 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D06E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6EC5">
        <w:rPr>
          <w:rFonts w:ascii="Times New Roman" w:hAnsi="Times New Roman" w:cs="Times New Roman"/>
          <w:sz w:val="28"/>
          <w:szCs w:val="28"/>
        </w:rPr>
        <w:t xml:space="preserve">тароминская,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EC5">
        <w:rPr>
          <w:rFonts w:ascii="Times New Roman" w:hAnsi="Times New Roman" w:cs="Times New Roman"/>
          <w:sz w:val="28"/>
          <w:szCs w:val="28"/>
        </w:rPr>
        <w:t>ул. Калинина, д. 2;</w:t>
      </w:r>
    </w:p>
    <w:p w:rsidR="00D06EC5" w:rsidRPr="00D06EC5" w:rsidRDefault="00D06EC5" w:rsidP="00D06EC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3"/>
        <w:gridCol w:w="7768"/>
      </w:tblGrid>
      <w:tr w:rsidR="00D06EC5" w:rsidRPr="00D06EC5" w:rsidTr="00C14010">
        <w:tc>
          <w:tcPr>
            <w:tcW w:w="1809" w:type="dxa"/>
          </w:tcPr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9:30 – 10:00</w:t>
            </w:r>
          </w:p>
        </w:tc>
        <w:tc>
          <w:tcPr>
            <w:tcW w:w="7797" w:type="dxa"/>
          </w:tcPr>
          <w:p w:rsidR="00D06EC5" w:rsidRPr="00D06EC5" w:rsidRDefault="00D06EC5" w:rsidP="00D06EC5">
            <w:pPr>
              <w:rPr>
                <w:b/>
                <w:sz w:val="28"/>
                <w:szCs w:val="28"/>
              </w:rPr>
            </w:pPr>
            <w:r w:rsidRPr="00D06EC5">
              <w:rPr>
                <w:b/>
                <w:sz w:val="28"/>
                <w:szCs w:val="28"/>
              </w:rPr>
              <w:t>Регистрация участников</w:t>
            </w:r>
          </w:p>
        </w:tc>
      </w:tr>
      <w:tr w:rsidR="00D06EC5" w:rsidRPr="00D06EC5" w:rsidTr="00C14010">
        <w:tc>
          <w:tcPr>
            <w:tcW w:w="1809" w:type="dxa"/>
          </w:tcPr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5 мин</w:t>
            </w:r>
          </w:p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10:00 – 10:05</w:t>
            </w:r>
          </w:p>
        </w:tc>
        <w:tc>
          <w:tcPr>
            <w:tcW w:w="7797" w:type="dxa"/>
          </w:tcPr>
          <w:p w:rsidR="00D06EC5" w:rsidRPr="00D06EC5" w:rsidRDefault="00D06EC5" w:rsidP="00D06EC5">
            <w:pPr>
              <w:rPr>
                <w:b/>
                <w:sz w:val="28"/>
                <w:szCs w:val="28"/>
              </w:rPr>
            </w:pPr>
            <w:r w:rsidRPr="00D06EC5">
              <w:rPr>
                <w:b/>
                <w:sz w:val="28"/>
                <w:szCs w:val="28"/>
              </w:rPr>
              <w:t>Горб Владимир Васильевич</w:t>
            </w:r>
          </w:p>
          <w:p w:rsidR="00D06EC5" w:rsidRPr="00D06EC5" w:rsidRDefault="00D06EC5" w:rsidP="00D06EC5">
            <w:pPr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D06EC5">
              <w:rPr>
                <w:sz w:val="28"/>
                <w:szCs w:val="28"/>
              </w:rPr>
              <w:t>Староминский</w:t>
            </w:r>
            <w:proofErr w:type="spellEnd"/>
            <w:r w:rsidRPr="00D06EC5">
              <w:rPr>
                <w:sz w:val="28"/>
                <w:szCs w:val="28"/>
              </w:rPr>
              <w:t xml:space="preserve"> район</w:t>
            </w:r>
          </w:p>
          <w:p w:rsidR="00D06EC5" w:rsidRPr="00D06EC5" w:rsidRDefault="00D06EC5" w:rsidP="00D06EC5">
            <w:pPr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Приветственное слово</w:t>
            </w:r>
          </w:p>
        </w:tc>
      </w:tr>
      <w:tr w:rsidR="00D06EC5" w:rsidRPr="00D06EC5" w:rsidTr="00C14010">
        <w:tc>
          <w:tcPr>
            <w:tcW w:w="1809" w:type="dxa"/>
          </w:tcPr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60 мин</w:t>
            </w:r>
          </w:p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10:10 – 11:10</w:t>
            </w:r>
          </w:p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D06EC5" w:rsidRPr="00D06EC5" w:rsidRDefault="00D06EC5" w:rsidP="00D06EC5">
            <w:pPr>
              <w:rPr>
                <w:b/>
                <w:sz w:val="28"/>
                <w:szCs w:val="28"/>
              </w:rPr>
            </w:pPr>
            <w:r w:rsidRPr="00D06EC5">
              <w:rPr>
                <w:b/>
                <w:sz w:val="28"/>
                <w:szCs w:val="28"/>
              </w:rPr>
              <w:t>Андреева Ольга Павловна</w:t>
            </w:r>
          </w:p>
          <w:p w:rsidR="00D06EC5" w:rsidRPr="00D06EC5" w:rsidRDefault="00D06EC5" w:rsidP="00D06EC5">
            <w:pPr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Директор АНО «Японский цент «</w:t>
            </w:r>
            <w:proofErr w:type="spellStart"/>
            <w:r w:rsidRPr="00D06EC5">
              <w:rPr>
                <w:sz w:val="28"/>
                <w:szCs w:val="28"/>
              </w:rPr>
              <w:t>Кайдзен</w:t>
            </w:r>
            <w:proofErr w:type="spellEnd"/>
            <w:r w:rsidRPr="00D06EC5">
              <w:rPr>
                <w:sz w:val="28"/>
                <w:szCs w:val="28"/>
              </w:rPr>
              <w:t>» в Краснодарском крае»</w:t>
            </w:r>
          </w:p>
          <w:p w:rsidR="00D06EC5" w:rsidRPr="00D06EC5" w:rsidRDefault="00D06EC5" w:rsidP="00D06EC5">
            <w:pPr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Управление операционными потерями: анализ бизнес-процессов, «идеализация», выявление резервов и сокращение затрат.</w:t>
            </w:r>
          </w:p>
        </w:tc>
      </w:tr>
      <w:tr w:rsidR="00D06EC5" w:rsidRPr="00D06EC5" w:rsidTr="00C14010">
        <w:tc>
          <w:tcPr>
            <w:tcW w:w="1809" w:type="dxa"/>
          </w:tcPr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60 мин</w:t>
            </w:r>
          </w:p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11:10 – 12:10</w:t>
            </w:r>
          </w:p>
        </w:tc>
        <w:tc>
          <w:tcPr>
            <w:tcW w:w="7797" w:type="dxa"/>
          </w:tcPr>
          <w:p w:rsidR="00D06EC5" w:rsidRPr="00D06EC5" w:rsidRDefault="00D06EC5" w:rsidP="00D06EC5">
            <w:pPr>
              <w:rPr>
                <w:b/>
                <w:sz w:val="28"/>
                <w:szCs w:val="28"/>
              </w:rPr>
            </w:pPr>
            <w:r w:rsidRPr="00D06EC5">
              <w:rPr>
                <w:b/>
                <w:sz w:val="28"/>
                <w:szCs w:val="28"/>
              </w:rPr>
              <w:t>Самохина Елена Александровна</w:t>
            </w:r>
          </w:p>
          <w:p w:rsidR="00D06EC5" w:rsidRPr="00D06EC5" w:rsidRDefault="00D06EC5" w:rsidP="00D06EC5">
            <w:pPr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Руководитель проекта отдела «Центр компетенции в сфере производительности труда»</w:t>
            </w:r>
          </w:p>
        </w:tc>
      </w:tr>
      <w:tr w:rsidR="00D06EC5" w:rsidRPr="00D06EC5" w:rsidTr="00C14010">
        <w:tc>
          <w:tcPr>
            <w:tcW w:w="1809" w:type="dxa"/>
          </w:tcPr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20 мин</w:t>
            </w:r>
          </w:p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12:10 – 12:30</w:t>
            </w:r>
          </w:p>
        </w:tc>
        <w:tc>
          <w:tcPr>
            <w:tcW w:w="7797" w:type="dxa"/>
          </w:tcPr>
          <w:p w:rsidR="00D06EC5" w:rsidRPr="00D06EC5" w:rsidRDefault="00D06EC5" w:rsidP="00D06EC5">
            <w:pPr>
              <w:rPr>
                <w:b/>
                <w:sz w:val="28"/>
                <w:szCs w:val="28"/>
              </w:rPr>
            </w:pPr>
            <w:r w:rsidRPr="00D06EC5">
              <w:rPr>
                <w:b/>
                <w:sz w:val="28"/>
                <w:szCs w:val="28"/>
              </w:rPr>
              <w:t>Чистяков Евгений Владимирович</w:t>
            </w:r>
          </w:p>
          <w:p w:rsidR="00D06EC5" w:rsidRPr="00D06EC5" w:rsidRDefault="00D06EC5" w:rsidP="00D06EC5">
            <w:pPr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Опыт участия в региональной программе Краснодарского края «Производительность труда и поддержка занятости», эффект от реализации программы развития предприятия</w:t>
            </w:r>
          </w:p>
        </w:tc>
      </w:tr>
      <w:tr w:rsidR="00D06EC5" w:rsidRPr="00D06EC5" w:rsidTr="00C14010">
        <w:tc>
          <w:tcPr>
            <w:tcW w:w="1809" w:type="dxa"/>
          </w:tcPr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60 мин</w:t>
            </w:r>
          </w:p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12:30 – 13:30</w:t>
            </w:r>
          </w:p>
        </w:tc>
        <w:tc>
          <w:tcPr>
            <w:tcW w:w="7797" w:type="dxa"/>
          </w:tcPr>
          <w:p w:rsidR="00D06EC5" w:rsidRPr="00D06EC5" w:rsidRDefault="00D06EC5" w:rsidP="00D06EC5">
            <w:pPr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Кофе-брейк</w:t>
            </w:r>
          </w:p>
        </w:tc>
      </w:tr>
      <w:tr w:rsidR="00D06EC5" w:rsidRPr="00D06EC5" w:rsidTr="00C14010">
        <w:tc>
          <w:tcPr>
            <w:tcW w:w="9606" w:type="dxa"/>
            <w:gridSpan w:val="2"/>
          </w:tcPr>
          <w:p w:rsidR="00D06EC5" w:rsidRDefault="00D06EC5" w:rsidP="00D06EC5">
            <w:pPr>
              <w:jc w:val="center"/>
              <w:rPr>
                <w:sz w:val="28"/>
                <w:szCs w:val="28"/>
              </w:rPr>
            </w:pPr>
          </w:p>
          <w:p w:rsidR="00D06EC5" w:rsidRPr="00D06EC5" w:rsidRDefault="00D06EC5" w:rsidP="00D06EC5">
            <w:pPr>
              <w:jc w:val="center"/>
              <w:rPr>
                <w:b/>
                <w:sz w:val="28"/>
                <w:szCs w:val="28"/>
              </w:rPr>
            </w:pPr>
            <w:r w:rsidRPr="00D06EC5">
              <w:rPr>
                <w:b/>
                <w:sz w:val="28"/>
                <w:szCs w:val="28"/>
              </w:rPr>
              <w:t>Деловая игра</w:t>
            </w:r>
          </w:p>
          <w:p w:rsidR="00D06EC5" w:rsidRPr="00D06EC5" w:rsidRDefault="00D06EC5" w:rsidP="00D06EC5">
            <w:pPr>
              <w:rPr>
                <w:sz w:val="28"/>
                <w:szCs w:val="28"/>
              </w:rPr>
            </w:pPr>
          </w:p>
        </w:tc>
      </w:tr>
      <w:tr w:rsidR="00D06EC5" w:rsidRPr="00D06EC5" w:rsidTr="00C14010">
        <w:tc>
          <w:tcPr>
            <w:tcW w:w="1809" w:type="dxa"/>
            <w:vMerge w:val="restart"/>
          </w:tcPr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90 мин</w:t>
            </w:r>
          </w:p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13:30 – 15:00</w:t>
            </w:r>
          </w:p>
        </w:tc>
        <w:tc>
          <w:tcPr>
            <w:tcW w:w="7797" w:type="dxa"/>
          </w:tcPr>
          <w:p w:rsidR="00D06EC5" w:rsidRPr="00D06EC5" w:rsidRDefault="00D06EC5" w:rsidP="00D06EC5">
            <w:pPr>
              <w:rPr>
                <w:b/>
                <w:sz w:val="28"/>
                <w:szCs w:val="28"/>
              </w:rPr>
            </w:pPr>
            <w:r w:rsidRPr="00D06EC5">
              <w:rPr>
                <w:b/>
                <w:sz w:val="28"/>
                <w:szCs w:val="28"/>
              </w:rPr>
              <w:t>Андреева Ольга Павловна</w:t>
            </w:r>
          </w:p>
          <w:p w:rsidR="00D06EC5" w:rsidRPr="00D06EC5" w:rsidRDefault="00D06EC5" w:rsidP="00D06EC5">
            <w:pPr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Директор АНО «Японский цент «</w:t>
            </w:r>
            <w:proofErr w:type="spellStart"/>
            <w:r w:rsidRPr="00D06EC5">
              <w:rPr>
                <w:sz w:val="28"/>
                <w:szCs w:val="28"/>
              </w:rPr>
              <w:t>Кайдзен</w:t>
            </w:r>
            <w:proofErr w:type="spellEnd"/>
            <w:r w:rsidRPr="00D06EC5">
              <w:rPr>
                <w:sz w:val="28"/>
                <w:szCs w:val="28"/>
              </w:rPr>
              <w:t>» в Краснодарском крае»</w:t>
            </w:r>
          </w:p>
          <w:p w:rsidR="00D06EC5" w:rsidRPr="00D06EC5" w:rsidRDefault="00D06EC5" w:rsidP="00D06EC5">
            <w:pPr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Имитационная деловая игра</w:t>
            </w:r>
          </w:p>
        </w:tc>
      </w:tr>
      <w:tr w:rsidR="00D06EC5" w:rsidRPr="00D06EC5" w:rsidTr="00C14010">
        <w:tc>
          <w:tcPr>
            <w:tcW w:w="1809" w:type="dxa"/>
            <w:vMerge/>
          </w:tcPr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D06EC5" w:rsidRPr="00D06EC5" w:rsidRDefault="00D06EC5" w:rsidP="00D06EC5">
            <w:pPr>
              <w:rPr>
                <w:b/>
                <w:sz w:val="28"/>
                <w:szCs w:val="28"/>
              </w:rPr>
            </w:pPr>
            <w:r w:rsidRPr="00D06EC5">
              <w:rPr>
                <w:b/>
                <w:sz w:val="28"/>
                <w:szCs w:val="28"/>
              </w:rPr>
              <w:t>Некрасова Мария Евгеньевна</w:t>
            </w:r>
          </w:p>
          <w:p w:rsidR="00D06EC5" w:rsidRPr="00D06EC5" w:rsidRDefault="00D06EC5" w:rsidP="00D06EC5">
            <w:pPr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Руководитель проекта отдела «Центр компетенций в сфере производительности труда»</w:t>
            </w:r>
          </w:p>
        </w:tc>
      </w:tr>
      <w:tr w:rsidR="00D06EC5" w:rsidRPr="00D06EC5" w:rsidTr="00C14010">
        <w:tc>
          <w:tcPr>
            <w:tcW w:w="1809" w:type="dxa"/>
          </w:tcPr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30 мин</w:t>
            </w:r>
          </w:p>
          <w:p w:rsidR="00D06EC5" w:rsidRPr="00D06EC5" w:rsidRDefault="00D06EC5" w:rsidP="00D06EC5">
            <w:pPr>
              <w:jc w:val="center"/>
              <w:rPr>
                <w:sz w:val="28"/>
                <w:szCs w:val="28"/>
              </w:rPr>
            </w:pPr>
            <w:r w:rsidRPr="00D06EC5">
              <w:rPr>
                <w:sz w:val="28"/>
                <w:szCs w:val="28"/>
              </w:rPr>
              <w:t>15:00 – 15:30</w:t>
            </w:r>
          </w:p>
        </w:tc>
        <w:tc>
          <w:tcPr>
            <w:tcW w:w="7797" w:type="dxa"/>
          </w:tcPr>
          <w:p w:rsidR="00D06EC5" w:rsidRPr="00D06EC5" w:rsidRDefault="00D06EC5" w:rsidP="00D06EC5">
            <w:pPr>
              <w:rPr>
                <w:b/>
                <w:sz w:val="28"/>
                <w:szCs w:val="28"/>
              </w:rPr>
            </w:pPr>
            <w:r w:rsidRPr="00D06EC5">
              <w:rPr>
                <w:b/>
                <w:sz w:val="28"/>
                <w:szCs w:val="28"/>
              </w:rPr>
              <w:t>Подведение итогов</w:t>
            </w:r>
          </w:p>
        </w:tc>
      </w:tr>
    </w:tbl>
    <w:p w:rsidR="008403F0" w:rsidRPr="00D06EC5" w:rsidRDefault="008403F0" w:rsidP="00D06EC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403F0" w:rsidRPr="00D06EC5" w:rsidSect="00D06EC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EC5"/>
    <w:rsid w:val="008403F0"/>
    <w:rsid w:val="00D0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6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2</cp:revision>
  <dcterms:created xsi:type="dcterms:W3CDTF">2019-07-19T05:35:00Z</dcterms:created>
  <dcterms:modified xsi:type="dcterms:W3CDTF">2019-07-19T05:39:00Z</dcterms:modified>
</cp:coreProperties>
</file>